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1D" w:rsidRDefault="0056641D" w:rsidP="0056641D">
      <w:pPr>
        <w:spacing w:after="225" w:line="450" w:lineRule="atLeast"/>
        <w:jc w:val="center"/>
        <w:outlineLvl w:val="2"/>
        <w:rPr>
          <w:rFonts w:ascii="Arial" w:eastAsia="Times New Roman" w:hAnsi="Arial" w:cs="Arial"/>
          <w:b/>
          <w:bCs/>
          <w:sz w:val="40"/>
          <w:szCs w:val="40"/>
          <w:u w:val="single"/>
        </w:rPr>
      </w:pPr>
      <w:r w:rsidRPr="0056641D">
        <w:rPr>
          <w:rFonts w:ascii="Arial" w:eastAsia="Times New Roman" w:hAnsi="Arial" w:cs="Arial"/>
          <w:b/>
          <w:bCs/>
          <w:sz w:val="40"/>
          <w:szCs w:val="40"/>
          <w:u w:val="single"/>
        </w:rPr>
        <w:t>Cardiac Arrest Symptoms and Causes</w:t>
      </w:r>
    </w:p>
    <w:p w:rsidR="0056641D" w:rsidRPr="0056641D" w:rsidRDefault="0056641D" w:rsidP="0056641D">
      <w:pPr>
        <w:spacing w:after="225" w:line="450" w:lineRule="atLeast"/>
        <w:outlineLvl w:val="2"/>
        <w:rPr>
          <w:rFonts w:ascii="Arial" w:eastAsia="Times New Roman" w:hAnsi="Arial" w:cs="Arial"/>
          <w:b/>
          <w:bCs/>
          <w:sz w:val="40"/>
          <w:szCs w:val="40"/>
          <w:u w:val="single"/>
        </w:rPr>
      </w:pPr>
    </w:p>
    <w:p w:rsidR="0056641D" w:rsidRPr="000F1E8A" w:rsidRDefault="000F1E8A" w:rsidP="0056641D">
      <w:pPr>
        <w:spacing w:after="375" w:line="300" w:lineRule="atLeast"/>
        <w:rPr>
          <w:rFonts w:ascii="Arial" w:eastAsia="Times New Roman" w:hAnsi="Arial" w:cs="Arial"/>
        </w:rPr>
      </w:pPr>
      <w:hyperlink r:id="rId6" w:history="1">
        <w:r w:rsidR="0056641D" w:rsidRPr="000F1E8A">
          <w:rPr>
            <w:rFonts w:ascii="Arial" w:eastAsia="Times New Roman" w:hAnsi="Arial" w:cs="Arial"/>
            <w:u w:val="single"/>
          </w:rPr>
          <w:t xml:space="preserve">Cardiac arrest </w:t>
        </w:r>
      </w:hyperlink>
      <w:r w:rsidR="0056641D" w:rsidRPr="000F1E8A">
        <w:rPr>
          <w:rFonts w:ascii="Arial" w:eastAsia="Times New Roman" w:hAnsi="Arial" w:cs="Arial"/>
        </w:rPr>
        <w:t xml:space="preserve">is the sudden loss of cardiac function, when the heart abruptly stops beating. A person whose heart has stopped will lose consciousness and stop normal breathing, and their pulse and blood pressure will be absent. Unless resuscitative efforts are begun immediately, cardiac arrest leads to death within a few minutes. This is often referred to by doctors as "sudden death" or "sudden cardiac death (SCD)." </w:t>
      </w:r>
    </w:p>
    <w:p w:rsidR="0056641D" w:rsidRPr="000F1E8A" w:rsidRDefault="000F1E8A" w:rsidP="0056641D">
      <w:pPr>
        <w:spacing w:after="375" w:line="300" w:lineRule="atLeast"/>
        <w:rPr>
          <w:rFonts w:ascii="Arial" w:eastAsia="Times New Roman" w:hAnsi="Arial" w:cs="Arial"/>
        </w:rPr>
      </w:pPr>
      <w:hyperlink r:id="rId7" w:history="1">
        <w:r w:rsidR="0056641D" w:rsidRPr="000F1E8A">
          <w:rPr>
            <w:rFonts w:ascii="Arial" w:eastAsia="Times New Roman" w:hAnsi="Arial" w:cs="Arial"/>
            <w:u w:val="single"/>
          </w:rPr>
          <w:t>Ventricular fibrillation</w:t>
        </w:r>
      </w:hyperlink>
      <w:r w:rsidR="0056641D" w:rsidRPr="000F1E8A">
        <w:rPr>
          <w:rFonts w:ascii="Arial" w:eastAsia="Times New Roman" w:hAnsi="Arial" w:cs="Arial"/>
        </w:rPr>
        <w:t xml:space="preserve"> is the most common cause of cardiac arrest. Ventricular fibrillation occurs when the normal, regular, electrical activation of heart muscle contraction is replaced by chaotic electrical activity that causes the heart to stop beating and pumping blood to the brain and other parts of the body. Permanent brain damage and death can occur unless the flow of blood to the brain is restored within five minutes. </w:t>
      </w:r>
      <w:hyperlink r:id="rId8" w:history="1">
        <w:r w:rsidR="0056641D" w:rsidRPr="000F1E8A">
          <w:rPr>
            <w:rFonts w:ascii="Arial" w:eastAsia="Times New Roman" w:hAnsi="Arial" w:cs="Arial"/>
            <w:u w:val="single"/>
          </w:rPr>
          <w:t>Heart attack</w:t>
        </w:r>
      </w:hyperlink>
      <w:r w:rsidR="0056641D" w:rsidRPr="000F1E8A">
        <w:rPr>
          <w:rFonts w:ascii="Arial" w:eastAsia="Times New Roman" w:hAnsi="Arial" w:cs="Arial"/>
        </w:rPr>
        <w:t xml:space="preserve"> is the most common cause of ventricular fibrillation. Less common causes of cardiac arrest include respiratory arrest (loss of breathing function), </w:t>
      </w:r>
      <w:hyperlink r:id="rId9" w:history="1">
        <w:r w:rsidR="0056641D" w:rsidRPr="000F1E8A">
          <w:rPr>
            <w:rFonts w:ascii="Arial" w:eastAsia="Times New Roman" w:hAnsi="Arial" w:cs="Arial"/>
            <w:u w:val="single"/>
          </w:rPr>
          <w:t>choking</w:t>
        </w:r>
      </w:hyperlink>
      <w:r w:rsidR="0056641D" w:rsidRPr="000F1E8A">
        <w:rPr>
          <w:rFonts w:ascii="Arial" w:eastAsia="Times New Roman" w:hAnsi="Arial" w:cs="Arial"/>
        </w:rPr>
        <w:t xml:space="preserve">, trauma, electrocution, and </w:t>
      </w:r>
      <w:hyperlink r:id="rId10" w:history="1">
        <w:r w:rsidR="0056641D" w:rsidRPr="000F1E8A">
          <w:rPr>
            <w:rFonts w:ascii="Arial" w:eastAsia="Times New Roman" w:hAnsi="Arial" w:cs="Arial"/>
            <w:u w:val="single"/>
          </w:rPr>
          <w:t>drowning</w:t>
        </w:r>
      </w:hyperlink>
      <w:r w:rsidR="0056641D" w:rsidRPr="000F1E8A">
        <w:rPr>
          <w:rFonts w:ascii="Arial" w:eastAsia="Times New Roman" w:hAnsi="Arial" w:cs="Arial"/>
        </w:rPr>
        <w:t xml:space="preserve">. </w:t>
      </w:r>
    </w:p>
    <w:p w:rsidR="0056641D" w:rsidRPr="000F1E8A" w:rsidRDefault="0056641D" w:rsidP="0056641D">
      <w:pPr>
        <w:spacing w:after="375" w:line="300" w:lineRule="atLeast"/>
        <w:rPr>
          <w:rFonts w:ascii="Arial" w:eastAsia="Times New Roman" w:hAnsi="Arial" w:cs="Arial"/>
        </w:rPr>
      </w:pPr>
      <w:r w:rsidRPr="000F1E8A">
        <w:rPr>
          <w:rFonts w:ascii="Arial" w:eastAsia="Times New Roman" w:hAnsi="Arial" w:cs="Arial"/>
        </w:rPr>
        <w:t xml:space="preserve">Early </w:t>
      </w:r>
      <w:hyperlink r:id="rId11" w:history="1">
        <w:r w:rsidRPr="000F1E8A">
          <w:rPr>
            <w:rFonts w:ascii="Arial" w:eastAsia="Times New Roman" w:hAnsi="Arial" w:cs="Arial"/>
            <w:u w:val="single"/>
          </w:rPr>
          <w:t>cardiopulmonary resuscitation</w:t>
        </w:r>
      </w:hyperlink>
      <w:r w:rsidRPr="000F1E8A">
        <w:rPr>
          <w:rFonts w:ascii="Arial" w:eastAsia="Times New Roman" w:hAnsi="Arial" w:cs="Arial"/>
        </w:rPr>
        <w:t xml:space="preserve"> (CPR) and defibrillation (electrical impulses delivered to the chest to restore normal heart rhythm) are the only way to reverse a cardiac arrest. These lifesaving measures must be instituted within a few minutes after cardiac arrest in order to have any chance of success. For every minute that passes without defibrillation, a person's chances of survival decrease by 7% to 10%. In areas where emergency medical services are able to provide defibrillation within five to seven minutes, the survival rate for cardiac arrest has been </w:t>
      </w:r>
      <w:bookmarkStart w:id="0" w:name="_GoBack"/>
      <w:bookmarkEnd w:id="0"/>
      <w:r w:rsidRPr="000F1E8A">
        <w:rPr>
          <w:rFonts w:ascii="Arial" w:eastAsia="Times New Roman" w:hAnsi="Arial" w:cs="Arial"/>
        </w:rPr>
        <w:t xml:space="preserve">reported to be as high as 49%. It is rare for a resuscitation to be successful if more than ten minutes have elapsed following a cardiac arrest. </w:t>
      </w:r>
    </w:p>
    <w:p w:rsidR="0056641D" w:rsidRPr="000F1E8A" w:rsidRDefault="0056641D" w:rsidP="0056641D">
      <w:pPr>
        <w:spacing w:after="375" w:line="300" w:lineRule="atLeast"/>
        <w:rPr>
          <w:rFonts w:ascii="Arial" w:eastAsia="Times New Roman" w:hAnsi="Arial" w:cs="Arial"/>
        </w:rPr>
      </w:pPr>
      <w:r w:rsidRPr="000F1E8A">
        <w:rPr>
          <w:rFonts w:ascii="Arial" w:eastAsia="Times New Roman" w:hAnsi="Arial" w:cs="Arial"/>
        </w:rPr>
        <w:t xml:space="preserve">While having </w:t>
      </w:r>
      <w:hyperlink r:id="rId12" w:history="1">
        <w:r w:rsidRPr="000F1E8A">
          <w:rPr>
            <w:rFonts w:ascii="Arial" w:eastAsia="Times New Roman" w:hAnsi="Arial" w:cs="Arial"/>
            <w:u w:val="single"/>
          </w:rPr>
          <w:t>coronary artery disease</w:t>
        </w:r>
      </w:hyperlink>
      <w:r w:rsidRPr="000F1E8A">
        <w:rPr>
          <w:rFonts w:ascii="Arial" w:eastAsia="Times New Roman" w:hAnsi="Arial" w:cs="Arial"/>
        </w:rPr>
        <w:t xml:space="preserve"> or having a heart attack can increase a person's risk for having cardiac arrest, a heart attack is not the same thing as cardiac arrest. A heart attack (myocardial infarction) occurs when a portion of the heart muscle dies due to lack of blood flow and oxygen to a specific area of the heart. Symptoms of a heart attack typically include chest or other upper body discomfort and </w:t>
      </w:r>
      <w:hyperlink r:id="rId13" w:history="1">
        <w:r w:rsidRPr="000F1E8A">
          <w:rPr>
            <w:rFonts w:ascii="Arial" w:eastAsia="Times New Roman" w:hAnsi="Arial" w:cs="Arial"/>
            <w:u w:val="single"/>
          </w:rPr>
          <w:t>shortness of breath</w:t>
        </w:r>
      </w:hyperlink>
      <w:r w:rsidRPr="000F1E8A">
        <w:rPr>
          <w:rFonts w:ascii="Arial" w:eastAsia="Times New Roman" w:hAnsi="Arial" w:cs="Arial"/>
        </w:rPr>
        <w:t xml:space="preserve">. A heart attack can precipitate sudden onset of ventricular fibrillation and cardiac arrest. Heart attack victim that develops ventricular fibrillation will lose consciousness. </w:t>
      </w:r>
    </w:p>
    <w:p w:rsidR="0056641D" w:rsidRPr="000F1E8A" w:rsidRDefault="0056641D" w:rsidP="0056641D">
      <w:pPr>
        <w:spacing w:after="375" w:line="300" w:lineRule="atLeast"/>
        <w:rPr>
          <w:rFonts w:ascii="Arial" w:eastAsia="Times New Roman" w:hAnsi="Arial" w:cs="Arial"/>
        </w:rPr>
      </w:pPr>
      <w:r w:rsidRPr="000F1E8A">
        <w:rPr>
          <w:rFonts w:ascii="Arial" w:eastAsia="Times New Roman" w:hAnsi="Arial" w:cs="Arial"/>
        </w:rPr>
        <w:t xml:space="preserve">Cardiac arrest is obviously a serious medical emergency. The mortality (death rate) from cardiac arrest can be decreased by providing immediate CPR and prompt defibrillation. Many public places are now equipped with automated external defibrillators (AEDs) that allow lay persons to provide emergency defibrillation in case of cardiac arrest. </w:t>
      </w:r>
    </w:p>
    <w:p w:rsidR="003C2004" w:rsidRDefault="000F1E8A"/>
    <w:sectPr w:rsidR="003C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F51B7"/>
    <w:multiLevelType w:val="multilevel"/>
    <w:tmpl w:val="2158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1D"/>
    <w:rsid w:val="000F1E8A"/>
    <w:rsid w:val="001708C6"/>
    <w:rsid w:val="0056641D"/>
    <w:rsid w:val="00D9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2324">
      <w:bodyDiv w:val="1"/>
      <w:marLeft w:val="0"/>
      <w:marRight w:val="0"/>
      <w:marTop w:val="0"/>
      <w:marBottom w:val="0"/>
      <w:divBdr>
        <w:top w:val="none" w:sz="0" w:space="0" w:color="auto"/>
        <w:left w:val="none" w:sz="0" w:space="0" w:color="auto"/>
        <w:bottom w:val="none" w:sz="0" w:space="0" w:color="auto"/>
        <w:right w:val="none" w:sz="0" w:space="0" w:color="auto"/>
      </w:divBdr>
      <w:divsChild>
        <w:div w:id="1944847781">
          <w:marLeft w:val="0"/>
          <w:marRight w:val="0"/>
          <w:marTop w:val="0"/>
          <w:marBottom w:val="0"/>
          <w:divBdr>
            <w:top w:val="none" w:sz="0" w:space="0" w:color="auto"/>
            <w:left w:val="single" w:sz="6" w:space="0" w:color="DEDEDE"/>
            <w:bottom w:val="none" w:sz="0" w:space="0" w:color="auto"/>
            <w:right w:val="single" w:sz="6" w:space="0" w:color="DEDEDE"/>
          </w:divBdr>
          <w:divsChild>
            <w:div w:id="2058892001">
              <w:marLeft w:val="0"/>
              <w:marRight w:val="0"/>
              <w:marTop w:val="0"/>
              <w:marBottom w:val="0"/>
              <w:divBdr>
                <w:top w:val="none" w:sz="0" w:space="0" w:color="auto"/>
                <w:left w:val="none" w:sz="0" w:space="0" w:color="auto"/>
                <w:bottom w:val="none" w:sz="0" w:space="0" w:color="auto"/>
                <w:right w:val="none" w:sz="0" w:space="0" w:color="auto"/>
              </w:divBdr>
              <w:divsChild>
                <w:div w:id="824009401">
                  <w:marLeft w:val="0"/>
                  <w:marRight w:val="0"/>
                  <w:marTop w:val="0"/>
                  <w:marBottom w:val="0"/>
                  <w:divBdr>
                    <w:top w:val="none" w:sz="0" w:space="0" w:color="auto"/>
                    <w:left w:val="none" w:sz="0" w:space="0" w:color="auto"/>
                    <w:bottom w:val="none" w:sz="0" w:space="0" w:color="auto"/>
                    <w:right w:val="none" w:sz="0" w:space="0" w:color="auto"/>
                  </w:divBdr>
                  <w:divsChild>
                    <w:div w:id="76824451">
                      <w:marLeft w:val="0"/>
                      <w:marRight w:val="0"/>
                      <w:marTop w:val="0"/>
                      <w:marBottom w:val="0"/>
                      <w:divBdr>
                        <w:top w:val="none" w:sz="0" w:space="0" w:color="auto"/>
                        <w:left w:val="none" w:sz="0" w:space="0" w:color="auto"/>
                        <w:bottom w:val="none" w:sz="0" w:space="0" w:color="auto"/>
                        <w:right w:val="none" w:sz="0" w:space="0" w:color="auto"/>
                      </w:divBdr>
                      <w:divsChild>
                        <w:div w:id="1817410385">
                          <w:marLeft w:val="0"/>
                          <w:marRight w:val="0"/>
                          <w:marTop w:val="0"/>
                          <w:marBottom w:val="0"/>
                          <w:divBdr>
                            <w:top w:val="none" w:sz="0" w:space="0" w:color="auto"/>
                            <w:left w:val="none" w:sz="0" w:space="0" w:color="auto"/>
                            <w:bottom w:val="none" w:sz="0" w:space="0" w:color="auto"/>
                            <w:right w:val="none" w:sz="0" w:space="0" w:color="auto"/>
                          </w:divBdr>
                          <w:divsChild>
                            <w:div w:id="26101331">
                              <w:marLeft w:val="0"/>
                              <w:marRight w:val="0"/>
                              <w:marTop w:val="0"/>
                              <w:marBottom w:val="0"/>
                              <w:divBdr>
                                <w:top w:val="none" w:sz="0" w:space="0" w:color="auto"/>
                                <w:left w:val="none" w:sz="0" w:space="0" w:color="auto"/>
                                <w:bottom w:val="none" w:sz="0" w:space="0" w:color="auto"/>
                                <w:right w:val="none" w:sz="0" w:space="0" w:color="auto"/>
                              </w:divBdr>
                              <w:divsChild>
                                <w:div w:id="1516504975">
                                  <w:marLeft w:val="0"/>
                                  <w:marRight w:val="0"/>
                                  <w:marTop w:val="0"/>
                                  <w:marBottom w:val="0"/>
                                  <w:divBdr>
                                    <w:top w:val="none" w:sz="0" w:space="0" w:color="auto"/>
                                    <w:left w:val="none" w:sz="0" w:space="0" w:color="auto"/>
                                    <w:bottom w:val="none" w:sz="0" w:space="0" w:color="auto"/>
                                    <w:right w:val="none" w:sz="0" w:space="0" w:color="auto"/>
                                  </w:divBdr>
                                  <w:divsChild>
                                    <w:div w:id="1872961516">
                                      <w:marLeft w:val="0"/>
                                      <w:marRight w:val="0"/>
                                      <w:marTop w:val="300"/>
                                      <w:marBottom w:val="300"/>
                                      <w:divBdr>
                                        <w:top w:val="none" w:sz="0" w:space="0" w:color="auto"/>
                                        <w:left w:val="none" w:sz="0" w:space="0" w:color="auto"/>
                                        <w:bottom w:val="none" w:sz="0" w:space="0" w:color="auto"/>
                                        <w:right w:val="none" w:sz="0" w:space="0" w:color="auto"/>
                                      </w:divBdr>
                                      <w:divsChild>
                                        <w:div w:id="951594843">
                                          <w:marLeft w:val="0"/>
                                          <w:marRight w:val="150"/>
                                          <w:marTop w:val="0"/>
                                          <w:marBottom w:val="0"/>
                                          <w:divBdr>
                                            <w:top w:val="none" w:sz="0" w:space="0" w:color="auto"/>
                                            <w:left w:val="none" w:sz="0" w:space="0" w:color="auto"/>
                                            <w:bottom w:val="none" w:sz="0" w:space="0" w:color="auto"/>
                                            <w:right w:val="none" w:sz="0" w:space="0" w:color="auto"/>
                                          </w:divBdr>
                                        </w:div>
                                        <w:div w:id="390735290">
                                          <w:marLeft w:val="0"/>
                                          <w:marRight w:val="0"/>
                                          <w:marTop w:val="0"/>
                                          <w:marBottom w:val="0"/>
                                          <w:divBdr>
                                            <w:top w:val="none" w:sz="0" w:space="0" w:color="auto"/>
                                            <w:left w:val="none" w:sz="0" w:space="0" w:color="auto"/>
                                            <w:bottom w:val="none" w:sz="0" w:space="0" w:color="auto"/>
                                            <w:right w:val="none" w:sz="0" w:space="0" w:color="auto"/>
                                          </w:divBdr>
                                        </w:div>
                                      </w:divsChild>
                                    </w:div>
                                    <w:div w:id="209464106">
                                      <w:marLeft w:val="0"/>
                                      <w:marRight w:val="0"/>
                                      <w:marTop w:val="150"/>
                                      <w:marBottom w:val="150"/>
                                      <w:divBdr>
                                        <w:top w:val="none" w:sz="0" w:space="0" w:color="auto"/>
                                        <w:left w:val="none" w:sz="0" w:space="0" w:color="auto"/>
                                        <w:bottom w:val="none" w:sz="0" w:space="0" w:color="auto"/>
                                        <w:right w:val="none" w:sz="0" w:space="0" w:color="auto"/>
                                      </w:divBdr>
                                      <w:divsChild>
                                        <w:div w:id="1451363027">
                                          <w:marLeft w:val="0"/>
                                          <w:marRight w:val="0"/>
                                          <w:marTop w:val="0"/>
                                          <w:marBottom w:val="0"/>
                                          <w:divBdr>
                                            <w:top w:val="none" w:sz="0" w:space="0" w:color="auto"/>
                                            <w:left w:val="none" w:sz="0" w:space="0" w:color="auto"/>
                                            <w:bottom w:val="none" w:sz="0" w:space="0" w:color="auto"/>
                                            <w:right w:val="none" w:sz="0" w:space="0" w:color="auto"/>
                                          </w:divBdr>
                                          <w:divsChild>
                                            <w:div w:id="1051735619">
                                              <w:marLeft w:val="0"/>
                                              <w:marRight w:val="75"/>
                                              <w:marTop w:val="0"/>
                                              <w:marBottom w:val="0"/>
                                              <w:divBdr>
                                                <w:top w:val="none" w:sz="0" w:space="0" w:color="auto"/>
                                                <w:left w:val="none" w:sz="0" w:space="0" w:color="auto"/>
                                                <w:bottom w:val="none" w:sz="0" w:space="0" w:color="auto"/>
                                                <w:right w:val="none" w:sz="0" w:space="0" w:color="auto"/>
                                              </w:divBdr>
                                            </w:div>
                                            <w:div w:id="962151654">
                                              <w:marLeft w:val="0"/>
                                              <w:marRight w:val="0"/>
                                              <w:marTop w:val="0"/>
                                              <w:marBottom w:val="0"/>
                                              <w:divBdr>
                                                <w:top w:val="none" w:sz="0" w:space="0" w:color="auto"/>
                                                <w:left w:val="none" w:sz="0" w:space="0" w:color="auto"/>
                                                <w:bottom w:val="none" w:sz="0" w:space="0" w:color="auto"/>
                                                <w:right w:val="none" w:sz="0" w:space="0" w:color="auto"/>
                                              </w:divBdr>
                                              <w:divsChild>
                                                <w:div w:id="1209101631">
                                                  <w:marLeft w:val="0"/>
                                                  <w:marRight w:val="0"/>
                                                  <w:marTop w:val="0"/>
                                                  <w:marBottom w:val="0"/>
                                                  <w:divBdr>
                                                    <w:top w:val="none" w:sz="0" w:space="0" w:color="auto"/>
                                                    <w:left w:val="none" w:sz="0" w:space="0" w:color="auto"/>
                                                    <w:bottom w:val="none" w:sz="0" w:space="0" w:color="auto"/>
                                                    <w:right w:val="none" w:sz="0" w:space="0" w:color="auto"/>
                                                  </w:divBdr>
                                                  <w:divsChild>
                                                    <w:div w:id="677775085">
                                                      <w:marLeft w:val="0"/>
                                                      <w:marRight w:val="0"/>
                                                      <w:marTop w:val="0"/>
                                                      <w:marBottom w:val="0"/>
                                                      <w:divBdr>
                                                        <w:top w:val="single" w:sz="6" w:space="8" w:color="515F6E"/>
                                                        <w:left w:val="single" w:sz="6" w:space="8" w:color="515F6E"/>
                                                        <w:bottom w:val="single" w:sz="12" w:space="23" w:color="515F6E"/>
                                                        <w:right w:val="single" w:sz="6" w:space="8" w:color="515F6E"/>
                                                      </w:divBdr>
                                                      <w:divsChild>
                                                        <w:div w:id="132462480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747459687">
                                          <w:marLeft w:val="0"/>
                                          <w:marRight w:val="0"/>
                                          <w:marTop w:val="0"/>
                                          <w:marBottom w:val="0"/>
                                          <w:divBdr>
                                            <w:top w:val="none" w:sz="0" w:space="0" w:color="auto"/>
                                            <w:left w:val="none" w:sz="0" w:space="0" w:color="auto"/>
                                            <w:bottom w:val="none" w:sz="0" w:space="0" w:color="auto"/>
                                            <w:right w:val="none" w:sz="0" w:space="0" w:color="auto"/>
                                          </w:divBdr>
                                          <w:divsChild>
                                            <w:div w:id="1060248755">
                                              <w:marLeft w:val="0"/>
                                              <w:marRight w:val="75"/>
                                              <w:marTop w:val="0"/>
                                              <w:marBottom w:val="0"/>
                                              <w:divBdr>
                                                <w:top w:val="none" w:sz="0" w:space="0" w:color="auto"/>
                                                <w:left w:val="none" w:sz="0" w:space="0" w:color="auto"/>
                                                <w:bottom w:val="none" w:sz="0" w:space="0" w:color="auto"/>
                                                <w:right w:val="none" w:sz="0" w:space="0" w:color="auto"/>
                                              </w:divBdr>
                                            </w:div>
                                            <w:div w:id="52198730">
                                              <w:marLeft w:val="0"/>
                                              <w:marRight w:val="0"/>
                                              <w:marTop w:val="0"/>
                                              <w:marBottom w:val="0"/>
                                              <w:divBdr>
                                                <w:top w:val="none" w:sz="0" w:space="0" w:color="auto"/>
                                                <w:left w:val="none" w:sz="0" w:space="0" w:color="auto"/>
                                                <w:bottom w:val="none" w:sz="0" w:space="0" w:color="auto"/>
                                                <w:right w:val="none" w:sz="0" w:space="0" w:color="auto"/>
                                              </w:divBdr>
                                              <w:divsChild>
                                                <w:div w:id="1949508871">
                                                  <w:marLeft w:val="0"/>
                                                  <w:marRight w:val="0"/>
                                                  <w:marTop w:val="0"/>
                                                  <w:marBottom w:val="0"/>
                                                  <w:divBdr>
                                                    <w:top w:val="none" w:sz="0" w:space="0" w:color="auto"/>
                                                    <w:left w:val="none" w:sz="0" w:space="0" w:color="auto"/>
                                                    <w:bottom w:val="none" w:sz="0" w:space="0" w:color="auto"/>
                                                    <w:right w:val="none" w:sz="0" w:space="0" w:color="auto"/>
                                                  </w:divBdr>
                                                  <w:divsChild>
                                                    <w:div w:id="2071611774">
                                                      <w:marLeft w:val="0"/>
                                                      <w:marRight w:val="0"/>
                                                      <w:marTop w:val="0"/>
                                                      <w:marBottom w:val="0"/>
                                                      <w:divBdr>
                                                        <w:top w:val="single" w:sz="6" w:space="8" w:color="515F6E"/>
                                                        <w:left w:val="single" w:sz="6" w:space="8" w:color="515F6E"/>
                                                        <w:bottom w:val="single" w:sz="12" w:space="23" w:color="515F6E"/>
                                                        <w:right w:val="single" w:sz="6" w:space="8" w:color="515F6E"/>
                                                      </w:divBdr>
                                                      <w:divsChild>
                                                        <w:div w:id="33465466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 w:id="2059473026">
                                      <w:marLeft w:val="0"/>
                                      <w:marRight w:val="0"/>
                                      <w:marTop w:val="0"/>
                                      <w:marBottom w:val="0"/>
                                      <w:divBdr>
                                        <w:top w:val="none" w:sz="0" w:space="0" w:color="auto"/>
                                        <w:left w:val="none" w:sz="0" w:space="0" w:color="auto"/>
                                        <w:bottom w:val="none" w:sz="0" w:space="0" w:color="auto"/>
                                        <w:right w:val="none" w:sz="0" w:space="0" w:color="auto"/>
                                      </w:divBdr>
                                      <w:divsChild>
                                        <w:div w:id="9576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379" TargetMode="External"/><Relationship Id="rId13" Type="http://schemas.openxmlformats.org/officeDocument/2006/relationships/hyperlink" Target="http://www.medicinenet.com/script/main/art.asp?articlekey=34434" TargetMode="External"/><Relationship Id="rId3" Type="http://schemas.microsoft.com/office/2007/relationships/stylesWithEffects" Target="stylesWithEffects.xml"/><Relationship Id="rId7" Type="http://schemas.openxmlformats.org/officeDocument/2006/relationships/hyperlink" Target="http://www.medicinenet.com/script/main/art.asp?articlekey=84544" TargetMode="External"/><Relationship Id="rId12" Type="http://schemas.openxmlformats.org/officeDocument/2006/relationships/hyperlink" Target="http://www.medicinenet.com/script/main/art.asp?articlekey=87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net.com/script/main/art.asp?articlekey=42292" TargetMode="External"/><Relationship Id="rId11" Type="http://schemas.openxmlformats.org/officeDocument/2006/relationships/hyperlink" Target="http://www.medicinenet.com/script/main/art.asp?articlekey=26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inenet.com/script/main/art.asp?articlekey=91024" TargetMode="External"/><Relationship Id="rId4" Type="http://schemas.openxmlformats.org/officeDocument/2006/relationships/settings" Target="settings.xml"/><Relationship Id="rId9" Type="http://schemas.openxmlformats.org/officeDocument/2006/relationships/hyperlink" Target="http://www.medicinenet.com/script/main/art.asp?articlekey=85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Dale R CIV NSTC Safety, N00X</dc:creator>
  <cp:lastModifiedBy>Ault, Dale R CIV NSTC Safety, N00X</cp:lastModifiedBy>
  <cp:revision>2</cp:revision>
  <dcterms:created xsi:type="dcterms:W3CDTF">2013-09-04T17:56:00Z</dcterms:created>
  <dcterms:modified xsi:type="dcterms:W3CDTF">2013-09-04T18:41:00Z</dcterms:modified>
</cp:coreProperties>
</file>