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DA" w:rsidRDefault="00FC36DA" w:rsidP="00FC36DA">
      <w:pPr>
        <w:rPr>
          <w:rFonts w:ascii="Calibri" w:hAnsi="Calibri"/>
          <w:b/>
          <w:bCs/>
          <w:color w:val="403152"/>
          <w:sz w:val="32"/>
          <w:szCs w:val="32"/>
        </w:rPr>
      </w:pPr>
      <w:r>
        <w:rPr>
          <w:rFonts w:ascii="Calibri" w:hAnsi="Calibri"/>
          <w:b/>
          <w:bCs/>
          <w:color w:val="403152"/>
          <w:sz w:val="32"/>
          <w:szCs w:val="32"/>
        </w:rPr>
        <w:t>Diversity Hosting Weekend and the Women in Engineering Weekend</w:t>
      </w:r>
    </w:p>
    <w:p w:rsidR="00FC36DA" w:rsidRDefault="00FC36DA" w:rsidP="00FC36DA">
      <w:pPr>
        <w:rPr>
          <w:b/>
          <w:bCs/>
          <w:i/>
          <w:iCs/>
          <w:sz w:val="22"/>
          <w:szCs w:val="22"/>
        </w:rPr>
      </w:pPr>
    </w:p>
    <w:p w:rsidR="00FC36DA" w:rsidRDefault="00FC36DA" w:rsidP="00FC36DA">
      <w:pPr>
        <w:rPr>
          <w:rFonts w:ascii="Calibri" w:hAnsi="Calibri"/>
          <w:b/>
          <w:bCs/>
          <w:color w:val="365F91"/>
          <w:sz w:val="28"/>
          <w:szCs w:val="28"/>
        </w:rPr>
      </w:pPr>
      <w:r>
        <w:rPr>
          <w:rFonts w:ascii="Calibri" w:hAnsi="Calibri"/>
          <w:b/>
          <w:bCs/>
          <w:color w:val="0070C0"/>
          <w:sz w:val="28"/>
          <w:szCs w:val="28"/>
        </w:rPr>
        <w:t>Sign up today to host or volunteer for a chance to win a</w:t>
      </w:r>
      <w:r>
        <w:rPr>
          <w:rFonts w:ascii="Calibri" w:hAnsi="Calibri"/>
          <w:b/>
          <w:bCs/>
          <w:color w:val="365F91"/>
          <w:sz w:val="28"/>
          <w:szCs w:val="28"/>
        </w:rPr>
        <w:t>n IPad Mini—</w:t>
      </w:r>
    </w:p>
    <w:p w:rsidR="00FC36DA" w:rsidRDefault="00FC36DA" w:rsidP="00FC36DA">
      <w:pPr>
        <w:rPr>
          <w:rFonts w:ascii="Calibri" w:hAnsi="Calibri"/>
          <w:b/>
          <w:bCs/>
          <w:color w:val="1D001D"/>
          <w:sz w:val="28"/>
          <w:szCs w:val="28"/>
        </w:rPr>
      </w:pPr>
      <w:r>
        <w:rPr>
          <w:rFonts w:ascii="Calibri" w:hAnsi="Calibri"/>
          <w:b/>
          <w:bCs/>
          <w:color w:val="403152"/>
          <w:sz w:val="28"/>
          <w:szCs w:val="28"/>
        </w:rPr>
        <w:t>See details below!</w:t>
      </w:r>
    </w:p>
    <w:p w:rsidR="00FC36DA" w:rsidRDefault="00FC36DA" w:rsidP="00FC36DA">
      <w:pPr>
        <w:rPr>
          <w:rFonts w:ascii="Cambria" w:hAnsi="Cambria"/>
          <w:color w:val="262626"/>
        </w:rPr>
      </w:pPr>
    </w:p>
    <w:p w:rsidR="00FC36DA" w:rsidRDefault="00FC36DA" w:rsidP="00FC36DA">
      <w:pPr>
        <w:rPr>
          <w:rFonts w:ascii="Calibri" w:hAnsi="Calibri"/>
          <w:color w:val="1D001D"/>
        </w:rPr>
      </w:pPr>
      <w:r>
        <w:rPr>
          <w:rFonts w:ascii="Calibri" w:hAnsi="Calibri"/>
          <w:noProof/>
          <w:color w:val="3A003A"/>
        </w:rPr>
        <w:drawing>
          <wp:inline distT="0" distB="0" distL="0" distR="0">
            <wp:extent cx="5527040" cy="2770505"/>
            <wp:effectExtent l="0" t="0" r="0" b="0"/>
            <wp:docPr id="2" name="Picture 2" descr="cid:image002.png@01CD7BC5.8CD38AA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7BC5.8CD38A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36DA" w:rsidRDefault="00FC36DA" w:rsidP="00FC36DA">
      <w:pPr>
        <w:spacing w:before="100" w:beforeAutospacing="1" w:after="100" w:afterAutospacing="1"/>
        <w:rPr>
          <w:rFonts w:ascii="Calibri" w:hAnsi="Calibri"/>
          <w:color w:val="403152"/>
        </w:rPr>
      </w:pPr>
      <w:hyperlink r:id="rId9" w:history="1">
        <w:r>
          <w:rPr>
            <w:rStyle w:val="Hyperlink"/>
            <w:rFonts w:ascii="Calibri" w:hAnsi="Calibri"/>
            <w:b/>
            <w:bCs/>
            <w:color w:val="403152"/>
            <w:sz w:val="38"/>
            <w:szCs w:val="38"/>
          </w:rPr>
          <w:t>Host &amp; Volunteer Opportunities</w:t>
        </w:r>
      </w:hyperlink>
    </w:p>
    <w:p w:rsidR="00FC36DA" w:rsidRPr="00FC36DA" w:rsidRDefault="00FC36DA" w:rsidP="00FC36DA">
      <w:pPr>
        <w:spacing w:before="100" w:beforeAutospacing="1" w:after="100" w:afterAutospacing="1"/>
        <w:rPr>
          <w:rFonts w:ascii="Calibri" w:hAnsi="Calibri"/>
          <w:color w:val="403152"/>
        </w:rPr>
      </w:pPr>
      <w:r>
        <w:rPr>
          <w:rFonts w:ascii="Calibri" w:hAnsi="Calibri"/>
          <w:b/>
          <w:bCs/>
          <w:color w:val="984807"/>
        </w:rPr>
        <w:t xml:space="preserve">Diversity Hosting Weekend (DHW) — </w:t>
      </w:r>
      <w:r>
        <w:rPr>
          <w:rFonts w:ascii="Calibri" w:hAnsi="Calibri"/>
          <w:b/>
          <w:bCs/>
          <w:color w:val="1F497D"/>
        </w:rPr>
        <w:t xml:space="preserve">April </w:t>
      </w:r>
      <w:r>
        <w:rPr>
          <w:rFonts w:ascii="Calibri" w:hAnsi="Calibri"/>
          <w:b/>
          <w:bCs/>
          <w:color w:val="365F91"/>
        </w:rPr>
        <w:t>10-12</w:t>
      </w:r>
      <w:r>
        <w:rPr>
          <w:rFonts w:ascii="Calibri" w:hAnsi="Calibri"/>
          <w:b/>
          <w:bCs/>
          <w:color w:val="984807"/>
        </w:rPr>
        <w:t xml:space="preserve"> </w:t>
      </w:r>
    </w:p>
    <w:p w:rsidR="00FC36DA" w:rsidRDefault="00FC36DA" w:rsidP="00FC36DA">
      <w:pPr>
        <w:spacing w:before="100" w:beforeAutospacing="1" w:after="100" w:afterAutospacing="1"/>
        <w:rPr>
          <w:rFonts w:ascii="Calibri" w:hAnsi="Calibri"/>
          <w:b/>
          <w:bCs/>
          <w:color w:val="984807"/>
        </w:rPr>
      </w:pPr>
      <w:r>
        <w:rPr>
          <w:rFonts w:ascii="Calibri" w:hAnsi="Calibri"/>
          <w:b/>
          <w:bCs/>
          <w:color w:val="984807"/>
        </w:rPr>
        <w:t xml:space="preserve">Women in Engineering Weekend (WIE) — </w:t>
      </w:r>
      <w:r>
        <w:rPr>
          <w:rFonts w:ascii="Calibri" w:hAnsi="Calibri"/>
          <w:b/>
          <w:bCs/>
          <w:color w:val="1F497D"/>
        </w:rPr>
        <w:t xml:space="preserve">April </w:t>
      </w:r>
      <w:r>
        <w:rPr>
          <w:rFonts w:ascii="Calibri" w:hAnsi="Calibri"/>
          <w:b/>
          <w:bCs/>
          <w:color w:val="365F91"/>
        </w:rPr>
        <w:t>11-12</w:t>
      </w:r>
    </w:p>
    <w:p w:rsidR="00FC36DA" w:rsidRDefault="00FC36DA" w:rsidP="00FC36DA">
      <w:pPr>
        <w:spacing w:before="100" w:beforeAutospacing="1" w:after="100" w:afterAutospacing="1"/>
        <w:rPr>
          <w:rFonts w:ascii="Calibri" w:hAnsi="Calibri"/>
          <w:color w:val="1F497D"/>
        </w:rPr>
      </w:pPr>
      <w:r>
        <w:rPr>
          <w:rFonts w:ascii="Calibri" w:hAnsi="Calibri"/>
          <w:color w:val="403152"/>
        </w:rPr>
        <w:t>Diversity Programs in Engineering is looking for students that live on-campus housing to serve as overnight hosts</w:t>
      </w:r>
      <w:r>
        <w:rPr>
          <w:rFonts w:ascii="Calibri" w:hAnsi="Calibri"/>
          <w:color w:val="1D001D"/>
        </w:rPr>
        <w:t xml:space="preserve"> and day time volunteers</w:t>
      </w:r>
      <w:r>
        <w:rPr>
          <w:rFonts w:ascii="Calibri" w:hAnsi="Calibri"/>
          <w:color w:val="403152"/>
        </w:rPr>
        <w:t xml:space="preserve"> for the Diversity Hosting Weekend and the Women in Engineering Weekend </w:t>
      </w:r>
    </w:p>
    <w:p w:rsidR="00FC36DA" w:rsidRDefault="00FC36DA" w:rsidP="00FC36DA">
      <w:pPr>
        <w:spacing w:before="100" w:beforeAutospacing="1" w:after="100" w:afterAutospacing="1"/>
        <w:rPr>
          <w:rFonts w:ascii="Calibri" w:hAnsi="Calibri"/>
          <w:b/>
          <w:bCs/>
          <w:color w:val="984807"/>
        </w:rPr>
      </w:pPr>
      <w:r>
        <w:rPr>
          <w:rFonts w:ascii="Calibri" w:hAnsi="Calibri"/>
          <w:b/>
          <w:bCs/>
          <w:color w:val="984807"/>
        </w:rPr>
        <w:t>HOSTING</w:t>
      </w:r>
    </w:p>
    <w:p w:rsidR="00FC36DA" w:rsidRDefault="00FC36DA" w:rsidP="00FC36D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403152"/>
        </w:rPr>
      </w:pPr>
      <w:r>
        <w:rPr>
          <w:rFonts w:ascii="Calibri" w:hAnsi="Calibri"/>
          <w:color w:val="403152"/>
        </w:rPr>
        <w:t>These prospective students will spend the majority of their time in daytime and early evening programs and events so this will be a very small time commitment.  </w:t>
      </w:r>
    </w:p>
    <w:p w:rsidR="00FC36DA" w:rsidRDefault="00FC36DA" w:rsidP="00FC36D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alibri" w:hAnsi="Calibri"/>
          <w:color w:val="403152"/>
        </w:rPr>
      </w:pPr>
      <w:r>
        <w:rPr>
          <w:rFonts w:ascii="Calibri" w:hAnsi="Calibri"/>
          <w:color w:val="1F497D"/>
        </w:rPr>
        <w:t xml:space="preserve">For </w:t>
      </w:r>
      <w:r>
        <w:rPr>
          <w:rFonts w:ascii="Calibri" w:hAnsi="Calibri"/>
          <w:color w:val="403152"/>
        </w:rPr>
        <w:t xml:space="preserve">example </w:t>
      </w:r>
      <w:r>
        <w:rPr>
          <w:rFonts w:ascii="Calibri" w:hAnsi="Calibri"/>
          <w:color w:val="1F497D"/>
        </w:rPr>
        <w:t xml:space="preserve">with DHW </w:t>
      </w:r>
      <w:r>
        <w:rPr>
          <w:rFonts w:ascii="Calibri" w:hAnsi="Calibri"/>
          <w:color w:val="403152"/>
        </w:rPr>
        <w:t xml:space="preserve">if you have a prelim on Thursday, </w:t>
      </w:r>
      <w:r>
        <w:rPr>
          <w:rFonts w:ascii="Calibri" w:hAnsi="Calibri"/>
          <w:color w:val="1F497D"/>
        </w:rPr>
        <w:t>April 1</w:t>
      </w:r>
      <w:r>
        <w:rPr>
          <w:rFonts w:ascii="Calibri" w:hAnsi="Calibri"/>
          <w:color w:val="365F91"/>
        </w:rPr>
        <w:t>0</w:t>
      </w:r>
      <w:r>
        <w:rPr>
          <w:rFonts w:ascii="Calibri" w:hAnsi="Calibri"/>
          <w:color w:val="403152"/>
        </w:rPr>
        <w:t xml:space="preserve">, you can still host!  </w:t>
      </w:r>
    </w:p>
    <w:p w:rsidR="00FC36DA" w:rsidRDefault="00FC36DA" w:rsidP="00FC36DA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Calibri" w:hAnsi="Calibri"/>
          <w:color w:val="1F497D"/>
        </w:rPr>
      </w:pPr>
      <w:r>
        <w:rPr>
          <w:rFonts w:ascii="Calibri" w:hAnsi="Calibri"/>
          <w:color w:val="403152"/>
        </w:rPr>
        <w:t xml:space="preserve">Hosting will not affect your prelims as your guest will be attending a program until you pick them up between 9pm-9:30pm on Thursday, </w:t>
      </w:r>
      <w:r>
        <w:rPr>
          <w:rFonts w:ascii="Calibri" w:hAnsi="Calibri"/>
          <w:color w:val="1F497D"/>
        </w:rPr>
        <w:t>April 1</w:t>
      </w:r>
      <w:r>
        <w:rPr>
          <w:rFonts w:ascii="Calibri" w:hAnsi="Calibri"/>
          <w:color w:val="365F91"/>
        </w:rPr>
        <w:t>0</w:t>
      </w:r>
      <w:r>
        <w:rPr>
          <w:rFonts w:ascii="Calibri" w:hAnsi="Calibri"/>
          <w:color w:val="403152"/>
        </w:rPr>
        <w:t>.</w:t>
      </w:r>
    </w:p>
    <w:p w:rsidR="00FC36DA" w:rsidRDefault="00FC36DA" w:rsidP="00FC36D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WIE Host Matching &amp; pick up is on Friday, April 1</w:t>
      </w:r>
      <w:r>
        <w:rPr>
          <w:rFonts w:ascii="Calibri" w:hAnsi="Calibri"/>
          <w:color w:val="365F91"/>
        </w:rPr>
        <w:t>1</w:t>
      </w:r>
    </w:p>
    <w:p w:rsidR="00FC36DA" w:rsidRDefault="00FC36DA" w:rsidP="00FC36DA">
      <w:pPr>
        <w:spacing w:before="100" w:beforeAutospacing="1" w:after="60"/>
        <w:rPr>
          <w:rFonts w:ascii="Calibri" w:hAnsi="Calibri"/>
          <w:color w:val="0070C0"/>
        </w:rPr>
      </w:pPr>
      <w:r>
        <w:rPr>
          <w:rFonts w:ascii="Calibri" w:hAnsi="Calibri"/>
          <w:b/>
          <w:bCs/>
          <w:color w:val="0070C0"/>
        </w:rPr>
        <w:t>As an added incentive to serve as a host:</w:t>
      </w:r>
    </w:p>
    <w:p w:rsidR="00FC36DA" w:rsidRDefault="00FC36DA" w:rsidP="00FC36DA">
      <w:pPr>
        <w:pStyle w:val="NormalWeb"/>
        <w:spacing w:beforeAutospacing="0" w:after="60" w:afterAutospacing="0"/>
        <w:ind w:left="720"/>
        <w:rPr>
          <w:rFonts w:ascii="Calibri" w:hAnsi="Calibri"/>
          <w:color w:val="403152"/>
        </w:rPr>
      </w:pPr>
      <w:r>
        <w:rPr>
          <w:rFonts w:ascii="Calibri" w:hAnsi="Calibri"/>
          <w:color w:val="403152"/>
        </w:rPr>
        <w:lastRenderedPageBreak/>
        <w:t>·</w:t>
      </w:r>
      <w:r>
        <w:rPr>
          <w:rFonts w:ascii="Calibri" w:hAnsi="Calibri"/>
          <w:color w:val="403152"/>
          <w:sz w:val="14"/>
          <w:szCs w:val="14"/>
        </w:rPr>
        <w:t xml:space="preserve">         </w:t>
      </w:r>
      <w:r>
        <w:rPr>
          <w:rFonts w:ascii="Calibri" w:hAnsi="Calibri"/>
          <w:color w:val="403152"/>
        </w:rPr>
        <w:t xml:space="preserve">All hosts will be entered into a raffle to win an </w:t>
      </w:r>
      <w:r>
        <w:rPr>
          <w:rFonts w:ascii="Calibri" w:hAnsi="Calibri"/>
          <w:color w:val="365F91"/>
        </w:rPr>
        <w:t xml:space="preserve">IPad Mini </w:t>
      </w:r>
      <w:r>
        <w:rPr>
          <w:rFonts w:ascii="Calibri" w:hAnsi="Calibri"/>
          <w:color w:val="1F497D"/>
        </w:rPr>
        <w:t>(</w:t>
      </w:r>
      <w:r>
        <w:rPr>
          <w:rFonts w:ascii="Calibri" w:hAnsi="Calibri"/>
          <w:i/>
          <w:iCs/>
          <w:color w:val="1F497D"/>
        </w:rPr>
        <w:t>Each hosting program has a separate raffle drawing)</w:t>
      </w:r>
      <w:r>
        <w:rPr>
          <w:rFonts w:ascii="Calibri" w:hAnsi="Calibri"/>
          <w:color w:val="1F497D"/>
        </w:rPr>
        <w:t xml:space="preserve"> </w:t>
      </w:r>
    </w:p>
    <w:p w:rsidR="00FC36DA" w:rsidRDefault="00FC36DA" w:rsidP="00FC36DA">
      <w:pPr>
        <w:pStyle w:val="NormalWeb"/>
        <w:spacing w:beforeAutospacing="0" w:after="60" w:afterAutospacing="0"/>
        <w:ind w:left="720"/>
        <w:rPr>
          <w:rFonts w:ascii="Calibri" w:hAnsi="Calibri"/>
          <w:color w:val="403152"/>
        </w:rPr>
      </w:pPr>
      <w:r>
        <w:rPr>
          <w:rFonts w:ascii="Calibri" w:hAnsi="Calibri"/>
          <w:color w:val="403152"/>
        </w:rPr>
        <w:t>·</w:t>
      </w:r>
      <w:r>
        <w:rPr>
          <w:rFonts w:ascii="Calibri" w:hAnsi="Calibri"/>
          <w:color w:val="403152"/>
          <w:sz w:val="14"/>
          <w:szCs w:val="14"/>
        </w:rPr>
        <w:t xml:space="preserve">         </w:t>
      </w:r>
      <w:r>
        <w:rPr>
          <w:rFonts w:ascii="Calibri" w:hAnsi="Calibri"/>
          <w:color w:val="403152"/>
        </w:rPr>
        <w:t>Cornell Tradition Students can earn campus service hours for hosting and/or volunteering for either of this program!</w:t>
      </w:r>
    </w:p>
    <w:p w:rsidR="00FC36DA" w:rsidRDefault="00FC36DA" w:rsidP="00FC36DA">
      <w:pPr>
        <w:spacing w:before="100" w:beforeAutospacing="1" w:after="60"/>
        <w:rPr>
          <w:rFonts w:ascii="Calibri" w:hAnsi="Calibri"/>
          <w:b/>
          <w:bCs/>
          <w:color w:val="984807"/>
        </w:rPr>
      </w:pPr>
      <w:r>
        <w:rPr>
          <w:rFonts w:ascii="Calibri" w:hAnsi="Calibri"/>
          <w:b/>
          <w:bCs/>
          <w:color w:val="984807"/>
        </w:rPr>
        <w:t>VOLUNTEERS</w:t>
      </w:r>
    </w:p>
    <w:p w:rsidR="00FC36DA" w:rsidRDefault="00FC36DA" w:rsidP="00FC36DA">
      <w:pPr>
        <w:pStyle w:val="ListParagraph"/>
        <w:numPr>
          <w:ilvl w:val="0"/>
          <w:numId w:val="2"/>
        </w:numPr>
        <w:spacing w:before="100" w:beforeAutospacing="1" w:after="60"/>
        <w:rPr>
          <w:rFonts w:ascii="Calibri" w:hAnsi="Calibri"/>
          <w:color w:val="1D001D"/>
        </w:rPr>
      </w:pPr>
      <w:r>
        <w:rPr>
          <w:rFonts w:ascii="Calibri" w:hAnsi="Calibri"/>
          <w:color w:val="1D001D"/>
        </w:rPr>
        <w:t xml:space="preserve">We also need volunteers to assist us at each program registration, escort groups to labs, help coordinate ice breakers, greet the participants, setup rooms, etc.  </w:t>
      </w:r>
    </w:p>
    <w:p w:rsidR="00FC36DA" w:rsidRDefault="00FC36DA" w:rsidP="00FC36DA">
      <w:pPr>
        <w:pStyle w:val="ListParagraph"/>
        <w:numPr>
          <w:ilvl w:val="0"/>
          <w:numId w:val="2"/>
        </w:numPr>
        <w:spacing w:before="100" w:beforeAutospacing="1" w:after="60"/>
        <w:rPr>
          <w:rFonts w:ascii="Calibri" w:hAnsi="Calibri"/>
          <w:color w:val="1D001D"/>
        </w:rPr>
      </w:pPr>
      <w:r>
        <w:rPr>
          <w:rFonts w:ascii="Calibri" w:hAnsi="Calibri"/>
          <w:color w:val="1D001D"/>
        </w:rPr>
        <w:t>This is a great opportunity for those who reside off-campus or are graduate students</w:t>
      </w:r>
    </w:p>
    <w:p w:rsidR="00FC36DA" w:rsidRDefault="00FC36DA" w:rsidP="00FC36DA">
      <w:pPr>
        <w:pStyle w:val="ListParagraph"/>
        <w:numPr>
          <w:ilvl w:val="0"/>
          <w:numId w:val="2"/>
        </w:numPr>
        <w:spacing w:before="100" w:beforeAutospacing="1" w:after="60"/>
        <w:rPr>
          <w:rFonts w:ascii="Calibri" w:hAnsi="Calibri"/>
          <w:color w:val="1D001D"/>
        </w:rPr>
      </w:pPr>
      <w:r>
        <w:rPr>
          <w:rFonts w:ascii="Calibri" w:hAnsi="Calibri"/>
          <w:color w:val="1D001D"/>
        </w:rPr>
        <w:t>Volunteers are eligible to earn service hours</w:t>
      </w:r>
    </w:p>
    <w:p w:rsidR="00FC36DA" w:rsidRDefault="00FC36DA" w:rsidP="00FC36DA">
      <w:pPr>
        <w:spacing w:before="100" w:beforeAutospacing="1" w:after="60"/>
        <w:rPr>
          <w:rFonts w:ascii="Calibri" w:hAnsi="Calibri"/>
          <w:b/>
          <w:bCs/>
          <w:color w:val="1D001D"/>
        </w:rPr>
      </w:pPr>
    </w:p>
    <w:p w:rsidR="00FC36DA" w:rsidRDefault="00FC36DA" w:rsidP="00FC36DA">
      <w:pPr>
        <w:spacing w:before="100" w:beforeAutospacing="1" w:after="60"/>
        <w:rPr>
          <w:rFonts w:ascii="Calibri" w:hAnsi="Calibri"/>
          <w:b/>
          <w:bCs/>
          <w:color w:val="403152"/>
        </w:rPr>
      </w:pPr>
      <w:r>
        <w:rPr>
          <w:rFonts w:ascii="Calibri" w:hAnsi="Calibri"/>
          <w:b/>
          <w:bCs/>
          <w:color w:val="984807"/>
        </w:rPr>
        <w:t xml:space="preserve">Sign up to Volunteer &amp;/or Host at: </w:t>
      </w:r>
      <w:hyperlink r:id="rId10" w:history="1">
        <w:r>
          <w:rPr>
            <w:rStyle w:val="Hyperlink"/>
            <w:rFonts w:ascii="Calibri" w:hAnsi="Calibri"/>
            <w:b/>
            <w:bCs/>
            <w:smallCaps/>
            <w:color w:val="0070C0"/>
            <w:sz w:val="28"/>
            <w:szCs w:val="28"/>
          </w:rPr>
          <w:t>DPE Host &amp; Volunteer Registration</w:t>
        </w:r>
      </w:hyperlink>
    </w:p>
    <w:p w:rsidR="00FC36DA" w:rsidRDefault="00FC36DA" w:rsidP="00FC36DA">
      <w:pPr>
        <w:spacing w:before="100" w:beforeAutospacing="1" w:after="60"/>
        <w:rPr>
          <w:rFonts w:ascii="Calibri" w:hAnsi="Calibri"/>
          <w:color w:val="403152"/>
        </w:rPr>
      </w:pPr>
      <w:r>
        <w:rPr>
          <w:rFonts w:ascii="Calibri" w:hAnsi="Calibri"/>
          <w:color w:val="403152"/>
        </w:rPr>
        <w:t xml:space="preserve">Campus visitation experiences have proven to be one of the most important factors </w:t>
      </w:r>
      <w:r>
        <w:rPr>
          <w:rFonts w:ascii="Calibri" w:hAnsi="Calibri"/>
          <w:color w:val="1D001D"/>
        </w:rPr>
        <w:t>prospective</w:t>
      </w:r>
      <w:r>
        <w:rPr>
          <w:rFonts w:ascii="Calibri" w:hAnsi="Calibri"/>
          <w:color w:val="403152"/>
        </w:rPr>
        <w:t xml:space="preserve"> students consider when determining where they intend to </w:t>
      </w:r>
      <w:r>
        <w:rPr>
          <w:rFonts w:ascii="Calibri" w:hAnsi="Calibri"/>
          <w:color w:val="1D001D"/>
        </w:rPr>
        <w:t>apply and later enroll</w:t>
      </w:r>
      <w:r>
        <w:rPr>
          <w:rFonts w:ascii="Calibri" w:hAnsi="Calibri"/>
          <w:color w:val="403152"/>
        </w:rPr>
        <w:t>. Therefore, please volunteer your time and help us yield our next class of outstanding Cornell engineers!</w:t>
      </w:r>
    </w:p>
    <w:p w:rsidR="00FC36DA" w:rsidRDefault="00FC36DA" w:rsidP="00FC36DA">
      <w:pPr>
        <w:pStyle w:val="NormalWeb"/>
        <w:spacing w:beforeAutospacing="0" w:after="60" w:afterAutospacing="0"/>
        <w:ind w:left="720"/>
        <w:rPr>
          <w:rFonts w:ascii="Calibri" w:hAnsi="Calibri"/>
          <w:color w:val="984807"/>
        </w:rPr>
      </w:pPr>
      <w:r>
        <w:rPr>
          <w:rFonts w:ascii="Calibri" w:hAnsi="Calibri"/>
          <w:color w:val="984807"/>
        </w:rPr>
        <w:t>·</w:t>
      </w:r>
      <w:r>
        <w:rPr>
          <w:rFonts w:ascii="Calibri" w:hAnsi="Calibri"/>
          <w:color w:val="984807"/>
          <w:sz w:val="14"/>
          <w:szCs w:val="14"/>
        </w:rPr>
        <w:t xml:space="preserve">         </w:t>
      </w:r>
      <w:r>
        <w:rPr>
          <w:rFonts w:ascii="Calibri" w:hAnsi="Calibri"/>
          <w:b/>
          <w:bCs/>
          <w:color w:val="984807"/>
        </w:rPr>
        <w:t>ALL MAJORS WELCOMED TO HOST!</w:t>
      </w:r>
    </w:p>
    <w:p w:rsidR="00FC36DA" w:rsidRDefault="00FC36DA" w:rsidP="00FC36DA">
      <w:pPr>
        <w:pStyle w:val="NormalWeb"/>
        <w:spacing w:beforeAutospacing="0" w:after="60" w:afterAutospacing="0"/>
        <w:ind w:left="720"/>
        <w:rPr>
          <w:rFonts w:ascii="Calibri" w:hAnsi="Calibri"/>
          <w:color w:val="984807"/>
        </w:rPr>
      </w:pPr>
      <w:r>
        <w:rPr>
          <w:rFonts w:ascii="Calibri" w:hAnsi="Calibri"/>
          <w:color w:val="984807"/>
        </w:rPr>
        <w:t>·</w:t>
      </w:r>
      <w:r>
        <w:rPr>
          <w:rFonts w:ascii="Calibri" w:hAnsi="Calibri"/>
          <w:color w:val="984807"/>
          <w:sz w:val="14"/>
          <w:szCs w:val="14"/>
        </w:rPr>
        <w:t xml:space="preserve">         </w:t>
      </w:r>
      <w:r>
        <w:rPr>
          <w:rFonts w:ascii="Calibri" w:hAnsi="Calibri"/>
          <w:b/>
          <w:bCs/>
          <w:color w:val="984807"/>
        </w:rPr>
        <w:t>YOU DO NOT HAVE TO BE AN ENGINEER TO HOST...SO PASS THIS ON TO FRIENDS!</w:t>
      </w:r>
    </w:p>
    <w:p w:rsidR="00FC36DA" w:rsidRDefault="00FC36DA" w:rsidP="00FC36DA">
      <w:pPr>
        <w:rPr>
          <w:rFonts w:ascii="Cambria" w:hAnsi="Cambria"/>
          <w:color w:val="3A003A"/>
          <w:sz w:val="22"/>
          <w:szCs w:val="22"/>
        </w:rPr>
      </w:pPr>
    </w:p>
    <w:p w:rsidR="00FC36DA" w:rsidRDefault="00FC36DA" w:rsidP="00FC36DA">
      <w:pPr>
        <w:rPr>
          <w:rFonts w:ascii="Cambria" w:hAnsi="Cambria"/>
          <w:color w:val="262626"/>
        </w:rPr>
      </w:pPr>
      <w:hyperlink r:id="rId11" w:history="1">
        <w:r>
          <w:rPr>
            <w:rStyle w:val="Hyperlink"/>
            <w:rFonts w:ascii="Cambria" w:hAnsi="Cambria"/>
          </w:rPr>
          <w:t>http://tiny.cc/DPE-Hosting</w:t>
        </w:r>
      </w:hyperlink>
    </w:p>
    <w:p w:rsidR="00FC36DA" w:rsidRDefault="00FC36DA" w:rsidP="00FC36DA">
      <w:pPr>
        <w:rPr>
          <w:rFonts w:ascii="Cambria" w:hAnsi="Cambria"/>
          <w:color w:val="262626"/>
          <w:sz w:val="22"/>
          <w:szCs w:val="22"/>
        </w:rPr>
      </w:pPr>
      <w:r>
        <w:rPr>
          <w:noProof/>
        </w:rPr>
        <w:drawing>
          <wp:inline distT="0" distB="0" distL="0" distR="0">
            <wp:extent cx="1125855" cy="1125855"/>
            <wp:effectExtent l="0" t="0" r="0" b="0"/>
            <wp:docPr id="1" name="Picture 1" descr="Description: cid:image005.jpg@01CD7F9F.4B794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5.jpg@01CD7F9F.4B7949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DA" w:rsidRPr="00FC36DA" w:rsidRDefault="00FC36DA" w:rsidP="00FC36DA">
      <w:pPr>
        <w:spacing w:before="100" w:beforeAutospacing="1" w:after="60"/>
        <w:rPr>
          <w:rFonts w:ascii="Calibri" w:hAnsi="Calibri"/>
          <w:color w:val="403152"/>
        </w:rPr>
      </w:pPr>
      <w:r w:rsidRPr="00FC36DA">
        <w:rPr>
          <w:rFonts w:ascii="Calibri" w:hAnsi="Calibri"/>
          <w:color w:val="403152"/>
        </w:rPr>
        <w:t>For more information please contact:  </w:t>
      </w:r>
      <w:r w:rsidRPr="00FC36DA">
        <w:rPr>
          <w:rFonts w:ascii="Calibri" w:hAnsi="Calibri"/>
          <w:color w:val="0070C0"/>
        </w:rPr>
        <w:t xml:space="preserve">607.255.6403 or </w:t>
      </w:r>
      <w:hyperlink r:id="rId14" w:history="1">
        <w:r w:rsidRPr="00FC36DA">
          <w:rPr>
            <w:rStyle w:val="Hyperlink"/>
            <w:rFonts w:ascii="Calibri" w:hAnsi="Calibri"/>
            <w:color w:val="0070C0"/>
          </w:rPr>
          <w:t>JJ334@cornell.edu</w:t>
        </w:r>
      </w:hyperlink>
    </w:p>
    <w:p w:rsidR="00FC36DA" w:rsidRPr="00FC36DA" w:rsidRDefault="00FC36DA" w:rsidP="00FC36DA">
      <w:pPr>
        <w:spacing w:before="100" w:beforeAutospacing="1" w:after="100" w:afterAutospacing="1"/>
        <w:rPr>
          <w:rFonts w:ascii="Calibri" w:hAnsi="Calibri"/>
          <w:color w:val="215968"/>
        </w:rPr>
      </w:pPr>
      <w:r w:rsidRPr="00FC36DA">
        <w:rPr>
          <w:rFonts w:ascii="Calibri" w:hAnsi="Calibri"/>
          <w:color w:val="215968"/>
        </w:rPr>
        <w:t>Best,</w:t>
      </w:r>
    </w:p>
    <w:p w:rsidR="00FC36DA" w:rsidRPr="00FC36DA" w:rsidRDefault="00FC36DA" w:rsidP="00FC36DA">
      <w:pPr>
        <w:spacing w:before="100" w:beforeAutospacing="1" w:after="100" w:afterAutospacing="1"/>
        <w:rPr>
          <w:rFonts w:ascii="Calibri" w:hAnsi="Calibri"/>
          <w:color w:val="215968"/>
        </w:rPr>
      </w:pPr>
      <w:r w:rsidRPr="00FC36DA">
        <w:rPr>
          <w:rFonts w:ascii="Calibri" w:hAnsi="Calibri"/>
          <w:b/>
          <w:bCs/>
          <w:color w:val="215968"/>
        </w:rPr>
        <w:t>Jami P. Joyner</w:t>
      </w:r>
      <w:r>
        <w:rPr>
          <w:rFonts w:ascii="Calibri" w:hAnsi="Calibri"/>
          <w:b/>
          <w:bCs/>
          <w:color w:val="215968"/>
        </w:rPr>
        <w:t xml:space="preserve">, </w:t>
      </w:r>
      <w:hyperlink r:id="rId15" w:tgtFrame="_blank" w:history="1">
        <w:r w:rsidRPr="00FC36DA">
          <w:rPr>
            <w:rStyle w:val="Hyperlink"/>
            <w:rFonts w:ascii="Calibri" w:hAnsi="Calibri"/>
            <w:color w:val="215968"/>
          </w:rPr>
          <w:t>Jami.Joyner@cornell.edu</w:t>
        </w:r>
      </w:hyperlink>
      <w:proofErr w:type="gramStart"/>
      <w:r>
        <w:rPr>
          <w:rFonts w:ascii="Calibri" w:hAnsi="Calibri"/>
          <w:color w:val="215968"/>
        </w:rPr>
        <w:t>,</w:t>
      </w:r>
      <w:proofErr w:type="gramEnd"/>
      <w:r w:rsidRPr="00FC36DA">
        <w:rPr>
          <w:rFonts w:ascii="Calibri" w:hAnsi="Calibri"/>
          <w:color w:val="215968"/>
        </w:rPr>
        <w:br/>
        <w:t>Associate Director</w:t>
      </w:r>
      <w:r>
        <w:rPr>
          <w:rFonts w:ascii="Calibri" w:hAnsi="Calibri"/>
          <w:color w:val="215968"/>
        </w:rPr>
        <w:t xml:space="preserve">, </w:t>
      </w:r>
      <w:r w:rsidRPr="00FC36DA">
        <w:rPr>
          <w:rFonts w:ascii="Calibri" w:hAnsi="Calibri"/>
          <w:color w:val="215968"/>
        </w:rPr>
        <w:t>Address: 146 Olin Hall  Ithaca, NY 14853</w:t>
      </w:r>
    </w:p>
    <w:p w:rsidR="00FC36DA" w:rsidRDefault="00FC36DA" w:rsidP="00FC36DA">
      <w:pPr>
        <w:spacing w:before="100" w:beforeAutospacing="1" w:after="100" w:afterAutospacing="1"/>
        <w:rPr>
          <w:rFonts w:ascii="Calibri" w:hAnsi="Calibri"/>
          <w:color w:val="215968"/>
        </w:rPr>
      </w:pPr>
      <w:r w:rsidRPr="00FC36DA">
        <w:rPr>
          <w:rFonts w:ascii="Calibri" w:hAnsi="Calibri"/>
          <w:color w:val="215968"/>
        </w:rPr>
        <w:t>Diversity Programs in Engineering</w:t>
      </w:r>
      <w:r w:rsidRPr="00FC36DA">
        <w:rPr>
          <w:rFonts w:ascii="Calibri" w:hAnsi="Calibri"/>
          <w:color w:val="215968"/>
        </w:rPr>
        <w:br/>
        <w:t>Cornell University, College of Engineering</w:t>
      </w:r>
    </w:p>
    <w:p w:rsidR="00FC36DA" w:rsidRPr="00FC36DA" w:rsidRDefault="00FC36DA" w:rsidP="00FC36DA">
      <w:pPr>
        <w:spacing w:before="100" w:beforeAutospacing="1" w:after="100" w:afterAutospacing="1"/>
        <w:rPr>
          <w:rFonts w:ascii="Calibri" w:hAnsi="Calibri"/>
          <w:color w:val="3A003A"/>
        </w:rPr>
      </w:pPr>
      <w:r w:rsidRPr="00FC36DA">
        <w:rPr>
          <w:rFonts w:ascii="Calibri" w:hAnsi="Calibri"/>
          <w:color w:val="215968"/>
        </w:rPr>
        <w:lastRenderedPageBreak/>
        <w:br/>
      </w:r>
      <w:r w:rsidRPr="00FC36DA">
        <w:rPr>
          <w:rFonts w:ascii="Calibri" w:hAnsi="Calibri"/>
          <w:color w:val="215968"/>
        </w:rPr>
        <w:br/>
      </w:r>
    </w:p>
    <w:p w:rsidR="00BF74C3" w:rsidRDefault="00BF74C3"/>
    <w:sectPr w:rsidR="00BF7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E91"/>
    <w:multiLevelType w:val="hybridMultilevel"/>
    <w:tmpl w:val="15EA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B6E0B"/>
    <w:multiLevelType w:val="hybridMultilevel"/>
    <w:tmpl w:val="BF1C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DA"/>
    <w:rsid w:val="00BF74C3"/>
    <w:rsid w:val="00F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36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36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36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36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36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36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D7BC5.8CD38AA0" TargetMode="External"/><Relationship Id="rId13" Type="http://schemas.openxmlformats.org/officeDocument/2006/relationships/image" Target="cid:image001.jpg@01CD8461.837CF0F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rnell.qualtrics.com/SE/?SID=SV_d6iVx6812WazDp2" TargetMode="External"/><Relationship Id="rId11" Type="http://schemas.openxmlformats.org/officeDocument/2006/relationships/hyperlink" Target="http://tiny.cc/DPE-Host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mi.Joyner@cornell.edu" TargetMode="External"/><Relationship Id="rId10" Type="http://schemas.openxmlformats.org/officeDocument/2006/relationships/hyperlink" Target="https://cornell.qualtrics.com/SE/?SID=SV_d6iVx6812WazDp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nell.qualtrics.com/SE/?SID=SV_d6iVx6812WazDp2" TargetMode="External"/><Relationship Id="rId14" Type="http://schemas.openxmlformats.org/officeDocument/2006/relationships/hyperlink" Target="mailto:JJ334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Peterson</dc:creator>
  <cp:lastModifiedBy>Nanette Peterson</cp:lastModifiedBy>
  <cp:revision>1</cp:revision>
  <dcterms:created xsi:type="dcterms:W3CDTF">2014-04-07T21:37:00Z</dcterms:created>
  <dcterms:modified xsi:type="dcterms:W3CDTF">2014-04-07T21:40:00Z</dcterms:modified>
</cp:coreProperties>
</file>