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11B" w:rsidRPr="001E7130" w:rsidRDefault="00FB3591">
      <w:pPr>
        <w:rPr>
          <w:b/>
          <w:sz w:val="40"/>
          <w:szCs w:val="40"/>
        </w:rPr>
      </w:pPr>
      <w:r>
        <w:rPr>
          <w:b/>
          <w:sz w:val="40"/>
          <w:szCs w:val="40"/>
        </w:rPr>
        <w:t>Steps for creating an e-mail.</w:t>
      </w:r>
    </w:p>
    <w:p w:rsidR="001E7130" w:rsidRDefault="001E7130"/>
    <w:p w:rsidR="001E7130" w:rsidRDefault="001E7130">
      <w:r>
        <w:rPr>
          <w:noProof/>
        </w:rPr>
        <mc:AlternateContent>
          <mc:Choice Requires="wps">
            <w:drawing>
              <wp:anchor distT="0" distB="0" distL="114300" distR="114300" simplePos="0" relativeHeight="251659264" behindDoc="0" locked="0" layoutInCell="1" allowOverlap="1">
                <wp:simplePos x="0" y="0"/>
                <wp:positionH relativeFrom="column">
                  <wp:posOffset>885139</wp:posOffset>
                </wp:positionH>
                <wp:positionV relativeFrom="paragraph">
                  <wp:posOffset>141199</wp:posOffset>
                </wp:positionV>
                <wp:extent cx="1704442" cy="899769"/>
                <wp:effectExtent l="38100" t="0" r="29210" b="53340"/>
                <wp:wrapNone/>
                <wp:docPr id="2" name="Straight Arrow Connector 2"/>
                <wp:cNvGraphicFramePr/>
                <a:graphic xmlns:a="http://schemas.openxmlformats.org/drawingml/2006/main">
                  <a:graphicData uri="http://schemas.microsoft.com/office/word/2010/wordprocessingShape">
                    <wps:wsp>
                      <wps:cNvCnPr/>
                      <wps:spPr>
                        <a:xfrm flipH="1">
                          <a:off x="0" y="0"/>
                          <a:ext cx="1704442" cy="8997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FF879CA" id="_x0000_t32" coordsize="21600,21600" o:spt="32" o:oned="t" path="m,l21600,21600e" filled="f">
                <v:path arrowok="t" fillok="f" o:connecttype="none"/>
                <o:lock v:ext="edit" shapetype="t"/>
              </v:shapetype>
              <v:shape id="Straight Arrow Connector 2" o:spid="_x0000_s1026" type="#_x0000_t32" style="position:absolute;margin-left:69.7pt;margin-top:11.1pt;width:134.2pt;height:70.8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y3QEAAA8EAAAOAAAAZHJzL2Uyb0RvYy54bWysU9uO0zAQfUfiHyy/06RVtbuNmq5Ql8sD&#10;gmoXPsDr2I0l3zQemvbvGTtpQICEQLyMfJlzZs7xeHt/dpadFCQTfMuXi5oz5WXojD+2/Mvnt6/u&#10;OEsofCds8KrlF5X4/e7li+0QG7UKfbCdAkYkPjVDbHmPGJuqSrJXTqRFiMrTpQ7gBNIWjlUHYiB2&#10;Z6tVXd9UQ4AuQpAqJTp9GC/5rvBrrSR+0jopZLbl1BuWCCU+51jttqI5goi9kVMb4h+6cMJ4KjpT&#10;PQgU7CuYX6ickRBS0LiQwVVBayNV0UBqlvVPap56EVXRQuakONuU/h+t/Hg6ADNdy1eceeHoiZ4Q&#10;hDn2yF4DhIHtg/dkYwC2ym4NMTUE2vsDTLsUD5ClnzU4pq2J72kQihkkj52L15fZa3VGJulweVuv&#10;12sqKunubrO5vdlk+mrkyXwREr5TwbG8aHma2pr7GWuI04eEI/AKyGDrc0Rh7BvfMbxEEoZghD9a&#10;NdXJKVWWMwooK7xYNcIflSZbcqNFShlItbfAToJGSUipPC5nJsrOMG2snYH1n4FTfoaqMqx/A54R&#10;pXLwOIOd8QF+Vx3P15b1mH91YNSdLXgO3aU8bbGGpq68yfRD8lj/uC/w7/949w0AAP//AwBQSwME&#10;FAAGAAgAAAAhAO4BwefgAAAACgEAAA8AAABkcnMvZG93bnJldi54bWxMj0FPwkAUhO8m/ofNM/Em&#10;WwtBWrolqPQgBxPRGI/b7qOtdN823QXqv+d50uNkJt/MZKvRduKEg28dKbifRCCQKmdaqhV8vBd3&#10;CxA+aDK6c4QKftDDKr++ynRq3Jne8LQLtWAI+VQraELoUyl91aDVfuJ6JPb2brA6sBxqaQZ9Zrjt&#10;ZBxFc2l1S9zQ6B6fGqwOu6NlykvxmGy+X78W2+et/SwLW28Sq9Ttzbheggg4hr8w/M7n6ZDzptId&#10;yXjRsZ4mM44qiOMYBAdm0QN/KdmZTxOQeSb/X8gvAAAA//8DAFBLAQItABQABgAIAAAAIQC2gziS&#10;/gAAAOEBAAATAAAAAAAAAAAAAAAAAAAAAABbQ29udGVudF9UeXBlc10ueG1sUEsBAi0AFAAGAAgA&#10;AAAhADj9If/WAAAAlAEAAAsAAAAAAAAAAAAAAAAALwEAAF9yZWxzLy5yZWxzUEsBAi0AFAAGAAgA&#10;AAAhAH504HLdAQAADwQAAA4AAAAAAAAAAAAAAAAALgIAAGRycy9lMm9Eb2MueG1sUEsBAi0AFAAG&#10;AAgAAAAhAO4BwefgAAAACgEAAA8AAAAAAAAAAAAAAAAANwQAAGRycy9kb3ducmV2LnhtbFBLBQYA&#10;AAAABAAEAPMAAABEBQAAAAA=&#10;" strokecolor="#5b9bd5 [3204]" strokeweight=".5pt">
                <v:stroke endarrow="block" joinstyle="miter"/>
              </v:shape>
            </w:pict>
          </mc:Fallback>
        </mc:AlternateContent>
      </w:r>
      <w:proofErr w:type="gramStart"/>
      <w:r>
        <w:t xml:space="preserve">Navigate to </w:t>
      </w:r>
      <w:r w:rsidR="00FB3591">
        <w:t>the Email tab</w:t>
      </w:r>
      <w:proofErr w:type="gramEnd"/>
      <w:r>
        <w:t xml:space="preserve">, </w:t>
      </w:r>
      <w:proofErr w:type="gramStart"/>
      <w:r>
        <w:t>select “One-Time”</w:t>
      </w:r>
      <w:proofErr w:type="gramEnd"/>
    </w:p>
    <w:p w:rsidR="001E7130" w:rsidRDefault="001E7130">
      <w:r>
        <w:rPr>
          <w:noProof/>
        </w:rPr>
        <w:drawing>
          <wp:inline distT="0" distB="0" distL="0" distR="0" wp14:anchorId="2BC2E792" wp14:editId="2FA18AF3">
            <wp:extent cx="5142586" cy="3588272"/>
            <wp:effectExtent l="38100" t="38100" r="96520" b="889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45313" cy="3590175"/>
                    </a:xfrm>
                    <a:prstGeom prst="rect">
                      <a:avLst/>
                    </a:prstGeom>
                    <a:effectLst>
                      <a:outerShdw blurRad="50800" dist="38100" dir="2700000" algn="tl" rotWithShape="0">
                        <a:prstClr val="black">
                          <a:alpha val="40000"/>
                        </a:prstClr>
                      </a:outerShdw>
                    </a:effectLst>
                  </pic:spPr>
                </pic:pic>
              </a:graphicData>
            </a:graphic>
          </wp:inline>
        </w:drawing>
      </w:r>
    </w:p>
    <w:p w:rsidR="001E7130" w:rsidRDefault="001E7130"/>
    <w:p w:rsidR="001E7130" w:rsidRDefault="001E7130">
      <w:r>
        <w:br w:type="page"/>
      </w:r>
    </w:p>
    <w:p w:rsidR="001E7130" w:rsidRPr="00591BF8" w:rsidRDefault="001E7130">
      <w:pPr>
        <w:rPr>
          <w:b/>
        </w:rPr>
      </w:pPr>
      <w:r w:rsidRPr="00591BF8">
        <w:rPr>
          <w:b/>
        </w:rPr>
        <w:lastRenderedPageBreak/>
        <w:t xml:space="preserve">Step </w:t>
      </w:r>
      <w:proofErr w:type="gramStart"/>
      <w:r w:rsidRPr="00591BF8">
        <w:rPr>
          <w:b/>
        </w:rPr>
        <w:t>1  -</w:t>
      </w:r>
      <w:proofErr w:type="gramEnd"/>
      <w:r w:rsidRPr="00591BF8">
        <w:rPr>
          <w:b/>
        </w:rPr>
        <w:t xml:space="preserve"> E-mail Details</w:t>
      </w:r>
    </w:p>
    <w:p w:rsidR="001E7130" w:rsidRDefault="001E7130">
      <w:r>
        <w:rPr>
          <w:noProof/>
        </w:rPr>
        <mc:AlternateContent>
          <mc:Choice Requires="wps">
            <w:drawing>
              <wp:anchor distT="0" distB="0" distL="114300" distR="114300" simplePos="0" relativeHeight="251662336" behindDoc="0" locked="0" layoutInCell="1" allowOverlap="1">
                <wp:simplePos x="0" y="0"/>
                <wp:positionH relativeFrom="column">
                  <wp:posOffset>2999232</wp:posOffset>
                </wp:positionH>
                <wp:positionV relativeFrom="paragraph">
                  <wp:posOffset>1558138</wp:posOffset>
                </wp:positionV>
                <wp:extent cx="1141171" cy="3013379"/>
                <wp:effectExtent l="38100" t="38100" r="20955" b="15875"/>
                <wp:wrapNone/>
                <wp:docPr id="6" name="Straight Arrow Connector 6"/>
                <wp:cNvGraphicFramePr/>
                <a:graphic xmlns:a="http://schemas.openxmlformats.org/drawingml/2006/main">
                  <a:graphicData uri="http://schemas.microsoft.com/office/word/2010/wordprocessingShape">
                    <wps:wsp>
                      <wps:cNvCnPr/>
                      <wps:spPr>
                        <a:xfrm flipH="1" flipV="1">
                          <a:off x="0" y="0"/>
                          <a:ext cx="1141171" cy="30133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C89DB2" id="Straight Arrow Connector 6" o:spid="_x0000_s1026" type="#_x0000_t32" style="position:absolute;margin-left:236.15pt;margin-top:122.7pt;width:89.85pt;height:237.2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Gp4gEAABoEAAAOAAAAZHJzL2Uyb0RvYy54bWysU9uOEzEMfUfiH6K805nZoi5Una5Ql8sD&#10;gmovvGczSSdSbnJMp/17nMx0QICEQLxYTuxj+5w4m5uTs+yoIJngW94sas6Ul6Ez/tDyx4d3L15x&#10;llD4TtjgVcvPKvGb7fNnmyGu1VXog+0UMCri03qILe8R47qqkuyVE2kRovIU1AGcQDrCoepADFTd&#10;2eqqrlfVEKCLEKRKiW5vxyDflvpaK4mftU4KmW05zYbFQrFP2VbbjVgfQMTeyGkM8Q9TOGE8NZ1L&#10;3QoU7CuYX0o5IyGkoHEhg6uC1kaqwoHYNPVPbO57EVXhQuKkOMuU/l9Z+em4B2a6lq8488LRE90j&#10;CHPokb0BCAPbBe9JxgBsldUaYloTaOf3MJ1S3EOmftLgmLYmfqBF4MX7kr0cI6LsVFQ/z6qrEzJJ&#10;l03zsmmuCSEptqyb5fL6de5UjSUzPELC9yo4lp2Wp2nCebSxiTh+TDgCL4AMtj5bFMa+9R3DcySO&#10;CEb4g1VTn5xSZWYjl+Lh2aoRfqc0KZQnLVzKbqqdBXYUtFVCSuWxmStRdoZpY+0MrP8MnPIzVJW9&#10;/RvwjCidg8cZ7IwP8LvueLqMrMf8iwIj7yzBU+jO5ZWLNLSA5U2mz5I3/MdzgX//0ttvAAAA//8D&#10;AFBLAwQUAAYACAAAACEAZlaVIOEAAAALAQAADwAAAGRycy9kb3ducmV2LnhtbEyPQU7DMBBF90jc&#10;wRokdtRpSJo6xKlQRCXYQekBpvGQBGI7jZ029PSYFSxH8/T/+8Vm1j070eg6ayQsFxEwMrVVnWkk&#10;7N+3d2tgzqNR2FtDEr7Jwaa8viowV/Zs3ui08w0LIcblKKH1fsg5d3VLGt3CDmTC78OOGn04x4ar&#10;Ec8hXPc8jqIV19iZ0NDiQFVL9ddu0hKOc/X5dBG4fX7NLseXrhJTlQopb2/mxwdgnmb/B8OvflCH&#10;Mjgd7GSUY72EJIvvAyohTtIEWCBWaRzWHSRkSyGAlwX/v6H8AQAA//8DAFBLAQItABQABgAIAAAA&#10;IQC2gziS/gAAAOEBAAATAAAAAAAAAAAAAAAAAAAAAABbQ29udGVudF9UeXBlc10ueG1sUEsBAi0A&#10;FAAGAAgAAAAhADj9If/WAAAAlAEAAAsAAAAAAAAAAAAAAAAALwEAAF9yZWxzLy5yZWxzUEsBAi0A&#10;FAAGAAgAAAAhANtIYaniAQAAGgQAAA4AAAAAAAAAAAAAAAAALgIAAGRycy9lMm9Eb2MueG1sUEsB&#10;Ai0AFAAGAAgAAAAhAGZWlSDhAAAACwEAAA8AAAAAAAAAAAAAAAAAPAQAAGRycy9kb3ducmV2Lnht&#10;bFBLBQYAAAAABAAEAPMAAABKBQAAAAA=&#10;" strokecolor="#5b9bd5 [3204]"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475488</wp:posOffset>
                </wp:positionH>
                <wp:positionV relativeFrom="paragraph">
                  <wp:posOffset>636422</wp:posOffset>
                </wp:positionV>
                <wp:extent cx="190195" cy="3935578"/>
                <wp:effectExtent l="76200" t="38100" r="19685" b="27305"/>
                <wp:wrapNone/>
                <wp:docPr id="5" name="Straight Arrow Connector 5"/>
                <wp:cNvGraphicFramePr/>
                <a:graphic xmlns:a="http://schemas.openxmlformats.org/drawingml/2006/main">
                  <a:graphicData uri="http://schemas.microsoft.com/office/word/2010/wordprocessingShape">
                    <wps:wsp>
                      <wps:cNvCnPr/>
                      <wps:spPr>
                        <a:xfrm flipH="1" flipV="1">
                          <a:off x="0" y="0"/>
                          <a:ext cx="190195" cy="39355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2FD590" id="Straight Arrow Connector 5" o:spid="_x0000_s1026" type="#_x0000_t32" style="position:absolute;margin-left:37.45pt;margin-top:50.1pt;width:15pt;height:309.9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1CK4gEAABkEAAAOAAAAZHJzL2Uyb0RvYy54bWysU02PEzEMvSPxH6Lc6czsqrCtOl2hLh8H&#10;BBW7yz2bcTqR8iUndNp/j5OZDgiQEIiL5cR+tt+Ls7k9WcOOgFF71/JmUXMGTvpOu0PLHx/evrjh&#10;LCbhOmG8g5afIfLb7fNnmyGs4cr33nSAjIq4uB5Cy/uUwrqqouzBirjwARwFlUcrEh3xUHUoBqpu&#10;TXVV1y+rwWMX0EuIkW7vxiDflvpKgUyflIqQmGk5zZaKxWKfsq22G7E+oAi9ltMY4h+msEI7ajqX&#10;uhNJsK+ofylltUQfvUoL6W3lldISCgdi09Q/sbnvRYDChcSJYZYp/r+y8uNxj0x3LV9y5oSlJ7pP&#10;KPShT+w1oh/YzjtHMnpky6zWEOKaQDu3x+kUwx4z9ZNCy5TR4T0tAi/el+zlGBFlp6L6eVYdTolJ&#10;umxWdbOi7pJC16vr5fLVTW5UjRUzOmBM78Bblp2Wx2nAebKxhzh+iGkEXgAZbFy2SWjzxnUsnQNR&#10;TKiFOxiY+uSUKhMbqRQvnQ2M8M+gSKA8aKFSVhN2BtlR0FIJKcGlZq5E2RmmtDEzsP4zcMrPUChr&#10;+zfgGVE6e5dmsNXO4++6p9NlZDXmXxQYeWcJnnx3Lo9cpKH9K28y/ZW84D+eC/z7j95+AwAA//8D&#10;AFBLAwQUAAYACAAAACEAwh7xotwAAAAKAQAADwAAAGRycy9kb3ducmV2LnhtbEyPwU7DMBBE70j8&#10;g7VI3KhNBZSEOBWKqAQ3KHzANlmSQLxOY6cN/Xo2JzjuzGjmbbaeXKcONITWs4XrhQFFXPqq5drC&#10;x/vm6h5UiMgVdp7Jwg8FWOfnZxmmlT/yGx22sVZSwiFFC02Mfap1KBtyGBa+Jxbv0w8Oo5xDrasB&#10;j1LuOr005k47bFkWGuypaKj83o7Own4qvp5OCW6eX1en/UtbJGNxm1h7eTE9PoCKNMW/MMz4gg65&#10;MO38yFVQnYXVTSJJ0Y1ZgpoDZlZ24sgw6DzT/1/IfwEAAP//AwBQSwECLQAUAAYACAAAACEAtoM4&#10;kv4AAADhAQAAEwAAAAAAAAAAAAAAAAAAAAAAW0NvbnRlbnRfVHlwZXNdLnhtbFBLAQItABQABgAI&#10;AAAAIQA4/SH/1gAAAJQBAAALAAAAAAAAAAAAAAAAAC8BAABfcmVscy8ucmVsc1BLAQItABQABgAI&#10;AAAAIQBHe1CK4gEAABkEAAAOAAAAAAAAAAAAAAAAAC4CAABkcnMvZTJvRG9jLnhtbFBLAQItABQA&#10;BgAIAAAAIQDCHvGi3AAAAAoBAAAPAAAAAAAAAAAAAAAAADwEAABkcnMvZG93bnJldi54bWxQSwUG&#10;AAAAAAQABADzAAAARQUAAAAA&#10;" strokecolor="#5b9bd5 [3204]" strokeweight=".5pt">
                <v:stroke endarrow="block" joinstyle="miter"/>
              </v:shape>
            </w:pict>
          </mc:Fallback>
        </mc:AlternateContent>
      </w:r>
      <w:r>
        <w:rPr>
          <w:noProof/>
        </w:rPr>
        <w:drawing>
          <wp:inline distT="0" distB="0" distL="0" distR="0" wp14:anchorId="0E41B4E3" wp14:editId="461FD692">
            <wp:extent cx="4247172" cy="4037990"/>
            <wp:effectExtent l="38100" t="38100" r="96520" b="958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49154" cy="4039875"/>
                    </a:xfrm>
                    <a:prstGeom prst="rect">
                      <a:avLst/>
                    </a:prstGeom>
                    <a:effectLst>
                      <a:outerShdw blurRad="50800" dist="38100" dir="2700000" algn="tl" rotWithShape="0">
                        <a:prstClr val="black">
                          <a:alpha val="40000"/>
                        </a:prstClr>
                      </a:outerShdw>
                    </a:effectLst>
                  </pic:spPr>
                </pic:pic>
              </a:graphicData>
            </a:graphic>
          </wp:inline>
        </w:drawing>
      </w:r>
    </w:p>
    <w:p w:rsidR="001E7130" w:rsidRDefault="001E7130"/>
    <w:p w:rsidR="00AF0C8F" w:rsidRPr="00FC3BC2" w:rsidRDefault="001E7130" w:rsidP="00FC3BC2">
      <w:r w:rsidRPr="00AF0C8F">
        <w:t>The first step in the process is to fill in basic information about the e-mail itself.</w:t>
      </w:r>
    </w:p>
    <w:p w:rsidR="00AF0C8F" w:rsidRDefault="00AF0C8F" w:rsidP="00AF0C8F">
      <w:pPr>
        <w:spacing w:after="240" w:line="240" w:lineRule="auto"/>
        <w:rPr>
          <w:rFonts w:eastAsia="Times New Roman" w:cs="Times New Roman"/>
        </w:rPr>
      </w:pPr>
    </w:p>
    <w:p w:rsidR="00AF0C8F" w:rsidRPr="00AF0C8F" w:rsidRDefault="00AF0C8F" w:rsidP="00AF0C8F">
      <w:pPr>
        <w:spacing w:after="240" w:line="240" w:lineRule="auto"/>
        <w:rPr>
          <w:rFonts w:eastAsia="Times New Roman" w:cs="Times New Roman"/>
        </w:rPr>
      </w:pPr>
      <w:r w:rsidRPr="00AF0C8F">
        <w:rPr>
          <w:rFonts w:eastAsia="Times New Roman" w:cs="Times New Roman"/>
        </w:rPr>
        <w:t xml:space="preserve">This window is broken down into three sections. By </w:t>
      </w:r>
      <w:r w:rsidR="00D732BB">
        <w:rPr>
          <w:rFonts w:eastAsia="Times New Roman" w:cs="Times New Roman"/>
        </w:rPr>
        <w:t xml:space="preserve">default, most fields </w:t>
      </w:r>
      <w:proofErr w:type="gramStart"/>
      <w:r w:rsidR="00D732BB">
        <w:rPr>
          <w:rFonts w:eastAsia="Times New Roman" w:cs="Times New Roman"/>
        </w:rPr>
        <w:t>are pre-</w:t>
      </w:r>
      <w:r w:rsidRPr="00AF0C8F">
        <w:rPr>
          <w:rFonts w:eastAsia="Times New Roman" w:cs="Times New Roman"/>
        </w:rPr>
        <w:t>populated</w:t>
      </w:r>
      <w:proofErr w:type="gramEnd"/>
      <w:r w:rsidRPr="00AF0C8F">
        <w:rPr>
          <w:rFonts w:eastAsia="Times New Roman" w:cs="Times New Roman"/>
        </w:rPr>
        <w:t xml:space="preserve"> with your email address and name.</w:t>
      </w:r>
      <w:r w:rsidRPr="00AF0C8F">
        <w:rPr>
          <w:rFonts w:eastAsia="Times New Roman" w:cs="Times New Roman"/>
        </w:rPr>
        <w:br/>
      </w:r>
      <w:r w:rsidRPr="00AF0C8F">
        <w:rPr>
          <w:rFonts w:eastAsia="Times New Roman" w:cs="Times New Roman"/>
        </w:rPr>
        <w:br/>
      </w:r>
      <w:r>
        <w:rPr>
          <w:noProof/>
        </w:rPr>
        <w:drawing>
          <wp:inline distT="0" distB="0" distL="0" distR="0" wp14:anchorId="397A73CE" wp14:editId="3706A67F">
            <wp:extent cx="5943600" cy="1723390"/>
            <wp:effectExtent l="38100" t="38100" r="95250" b="863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723390"/>
                    </a:xfrm>
                    <a:prstGeom prst="rect">
                      <a:avLst/>
                    </a:prstGeom>
                    <a:effectLst>
                      <a:outerShdw blurRad="50800" dist="38100" dir="2700000" algn="tl" rotWithShape="0">
                        <a:prstClr val="black">
                          <a:alpha val="40000"/>
                        </a:prstClr>
                      </a:outerShdw>
                    </a:effectLst>
                  </pic:spPr>
                </pic:pic>
              </a:graphicData>
            </a:graphic>
          </wp:inline>
        </w:drawing>
      </w:r>
    </w:p>
    <w:tbl>
      <w:tblPr>
        <w:tblW w:w="10440" w:type="dxa"/>
        <w:tblCellSpacing w:w="0" w:type="dxa"/>
        <w:tblCellMar>
          <w:left w:w="0" w:type="dxa"/>
          <w:right w:w="0" w:type="dxa"/>
        </w:tblCellMar>
        <w:tblLook w:val="04A0" w:firstRow="1" w:lastRow="0" w:firstColumn="1" w:lastColumn="0" w:noHBand="0" w:noVBand="1"/>
      </w:tblPr>
      <w:tblGrid>
        <w:gridCol w:w="2088"/>
        <w:gridCol w:w="8352"/>
      </w:tblGrid>
      <w:tr w:rsidR="00AF0C8F" w:rsidRPr="00AF0C8F" w:rsidTr="00AF0C8F">
        <w:trPr>
          <w:tblCellSpacing w:w="0" w:type="dxa"/>
        </w:trPr>
        <w:tc>
          <w:tcPr>
            <w:tcW w:w="1000" w:type="pct"/>
            <w:tcBorders>
              <w:bottom w:val="single" w:sz="6" w:space="0" w:color="D8D8D8"/>
            </w:tcBorders>
            <w:tcMar>
              <w:top w:w="0" w:type="dxa"/>
              <w:left w:w="0" w:type="dxa"/>
              <w:bottom w:w="150" w:type="dxa"/>
              <w:right w:w="0" w:type="dxa"/>
            </w:tcMar>
            <w:hideMark/>
          </w:tcPr>
          <w:p w:rsidR="00AF0C8F" w:rsidRPr="00AF0C8F" w:rsidRDefault="00AF0C8F" w:rsidP="00AF0C8F">
            <w:pPr>
              <w:spacing w:after="0" w:line="240" w:lineRule="auto"/>
              <w:rPr>
                <w:rFonts w:eastAsia="Times New Roman" w:cs="Times New Roman"/>
              </w:rPr>
            </w:pPr>
            <w:r w:rsidRPr="00AF0C8F">
              <w:rPr>
                <w:rFonts w:eastAsia="Times New Roman" w:cs="Times New Roman"/>
                <w:i/>
                <w:iCs/>
              </w:rPr>
              <w:lastRenderedPageBreak/>
              <w:t>Email Name:</w:t>
            </w:r>
          </w:p>
        </w:tc>
        <w:tc>
          <w:tcPr>
            <w:tcW w:w="0" w:type="auto"/>
            <w:tcBorders>
              <w:bottom w:val="single" w:sz="6" w:space="0" w:color="D8D8D8"/>
            </w:tcBorders>
            <w:tcMar>
              <w:top w:w="0" w:type="dxa"/>
              <w:left w:w="75" w:type="dxa"/>
              <w:bottom w:w="150" w:type="dxa"/>
              <w:right w:w="0" w:type="dxa"/>
            </w:tcMar>
            <w:vAlign w:val="center"/>
            <w:hideMark/>
          </w:tcPr>
          <w:p w:rsidR="00AF0C8F" w:rsidRPr="00AF0C8F" w:rsidRDefault="00AF0C8F" w:rsidP="00AF0C8F">
            <w:pPr>
              <w:spacing w:after="0" w:line="240" w:lineRule="auto"/>
              <w:rPr>
                <w:rFonts w:eastAsia="Times New Roman" w:cs="Times New Roman"/>
              </w:rPr>
            </w:pPr>
            <w:r w:rsidRPr="00AF0C8F">
              <w:rPr>
                <w:rFonts w:eastAsia="Times New Roman" w:cs="Times New Roman"/>
              </w:rPr>
              <w:t>Enter a name describing the email. You can also include the date, to help other administrators or yourself to retrieve this email easily. This will not be the subject line of the email.</w:t>
            </w:r>
          </w:p>
        </w:tc>
      </w:tr>
      <w:tr w:rsidR="00AF0C8F" w:rsidRPr="00AF0C8F" w:rsidTr="00AF0C8F">
        <w:trPr>
          <w:tblCellSpacing w:w="0" w:type="dxa"/>
        </w:trPr>
        <w:tc>
          <w:tcPr>
            <w:tcW w:w="1000" w:type="pct"/>
            <w:tcBorders>
              <w:bottom w:val="single" w:sz="6" w:space="0" w:color="D8D8D8"/>
            </w:tcBorders>
            <w:tcMar>
              <w:top w:w="0" w:type="dxa"/>
              <w:left w:w="0" w:type="dxa"/>
              <w:bottom w:w="150" w:type="dxa"/>
              <w:right w:w="0" w:type="dxa"/>
            </w:tcMar>
            <w:hideMark/>
          </w:tcPr>
          <w:p w:rsidR="00AF0C8F" w:rsidRPr="00AF0C8F" w:rsidRDefault="00AF0C8F" w:rsidP="00AF0C8F">
            <w:pPr>
              <w:spacing w:after="0" w:line="240" w:lineRule="auto"/>
              <w:rPr>
                <w:rFonts w:eastAsia="Times New Roman" w:cs="Times New Roman"/>
              </w:rPr>
            </w:pPr>
            <w:r w:rsidRPr="00AF0C8F">
              <w:rPr>
                <w:rFonts w:eastAsia="Times New Roman" w:cs="Times New Roman"/>
                <w:i/>
                <w:iCs/>
              </w:rPr>
              <w:t>Email Description:</w:t>
            </w:r>
          </w:p>
        </w:tc>
        <w:tc>
          <w:tcPr>
            <w:tcW w:w="0" w:type="auto"/>
            <w:tcBorders>
              <w:bottom w:val="single" w:sz="6" w:space="0" w:color="D8D8D8"/>
            </w:tcBorders>
            <w:tcMar>
              <w:top w:w="0" w:type="dxa"/>
              <w:left w:w="75" w:type="dxa"/>
              <w:bottom w:w="150" w:type="dxa"/>
              <w:right w:w="0" w:type="dxa"/>
            </w:tcMar>
            <w:vAlign w:val="center"/>
            <w:hideMark/>
          </w:tcPr>
          <w:p w:rsidR="00AF0C8F" w:rsidRPr="00AF0C8F" w:rsidRDefault="00AF0C8F" w:rsidP="00AF0C8F">
            <w:pPr>
              <w:spacing w:after="0" w:line="240" w:lineRule="auto"/>
              <w:rPr>
                <w:rFonts w:eastAsia="Times New Roman" w:cs="Times New Roman"/>
              </w:rPr>
            </w:pPr>
            <w:r w:rsidRPr="00AF0C8F">
              <w:rPr>
                <w:rFonts w:eastAsia="Times New Roman" w:cs="Times New Roman"/>
              </w:rPr>
              <w:t xml:space="preserve">Similar to the name, this </w:t>
            </w:r>
            <w:proofErr w:type="gramStart"/>
            <w:r w:rsidRPr="00AF0C8F">
              <w:rPr>
                <w:rFonts w:eastAsia="Times New Roman" w:cs="Times New Roman"/>
              </w:rPr>
              <w:t>is not seen</w:t>
            </w:r>
            <w:proofErr w:type="gramEnd"/>
            <w:r w:rsidRPr="00AF0C8F">
              <w:rPr>
                <w:rFonts w:eastAsia="Times New Roman" w:cs="Times New Roman"/>
              </w:rPr>
              <w:t xml:space="preserve"> by recipients, and is up to you to decide what information you want to list here.</w:t>
            </w:r>
          </w:p>
        </w:tc>
      </w:tr>
      <w:tr w:rsidR="00AF0C8F" w:rsidRPr="00AF0C8F" w:rsidTr="00AF0C8F">
        <w:trPr>
          <w:tblCellSpacing w:w="0" w:type="dxa"/>
        </w:trPr>
        <w:tc>
          <w:tcPr>
            <w:tcW w:w="1000" w:type="pct"/>
            <w:tcBorders>
              <w:bottom w:val="single" w:sz="6" w:space="0" w:color="D8D8D8"/>
            </w:tcBorders>
            <w:tcMar>
              <w:top w:w="0" w:type="dxa"/>
              <w:left w:w="0" w:type="dxa"/>
              <w:bottom w:w="150" w:type="dxa"/>
              <w:right w:w="0" w:type="dxa"/>
            </w:tcMar>
            <w:hideMark/>
          </w:tcPr>
          <w:p w:rsidR="00AF0C8F" w:rsidRPr="00AF0C8F" w:rsidRDefault="00AF0C8F" w:rsidP="00AF0C8F">
            <w:pPr>
              <w:spacing w:after="0" w:line="240" w:lineRule="auto"/>
              <w:rPr>
                <w:rFonts w:eastAsia="Times New Roman" w:cs="Times New Roman"/>
              </w:rPr>
            </w:pPr>
            <w:r w:rsidRPr="00AF0C8F">
              <w:rPr>
                <w:rFonts w:eastAsia="Times New Roman" w:cs="Times New Roman"/>
                <w:i/>
                <w:iCs/>
              </w:rPr>
              <w:t>Email Category:</w:t>
            </w:r>
          </w:p>
        </w:tc>
        <w:tc>
          <w:tcPr>
            <w:tcW w:w="0" w:type="auto"/>
            <w:tcBorders>
              <w:bottom w:val="single" w:sz="6" w:space="0" w:color="D8D8D8"/>
            </w:tcBorders>
            <w:tcMar>
              <w:top w:w="0" w:type="dxa"/>
              <w:left w:w="75" w:type="dxa"/>
              <w:bottom w:w="150" w:type="dxa"/>
              <w:right w:w="0" w:type="dxa"/>
            </w:tcMar>
            <w:vAlign w:val="center"/>
            <w:hideMark/>
          </w:tcPr>
          <w:p w:rsidR="00AF0C8F" w:rsidRPr="00AF0C8F" w:rsidRDefault="00AF0C8F" w:rsidP="00D732BB">
            <w:pPr>
              <w:spacing w:after="0" w:line="240" w:lineRule="auto"/>
              <w:rPr>
                <w:rFonts w:eastAsia="Times New Roman" w:cs="Times New Roman"/>
              </w:rPr>
            </w:pPr>
            <w:r w:rsidRPr="00AF0C8F">
              <w:rPr>
                <w:rFonts w:eastAsia="Times New Roman" w:cs="Times New Roman"/>
              </w:rPr>
              <w:t>Choose the appropriate category from the dropdown list.</w:t>
            </w:r>
            <w:r w:rsidR="00D732BB">
              <w:rPr>
                <w:rFonts w:eastAsia="Times New Roman" w:cs="Times New Roman"/>
              </w:rPr>
              <w:t xml:space="preserve"> </w:t>
            </w:r>
            <w:r w:rsidRPr="00AF0C8F">
              <w:rPr>
                <w:rFonts w:eastAsia="Times New Roman" w:cs="Times New Roman"/>
              </w:rPr>
              <w:t xml:space="preserve">The category </w:t>
            </w:r>
            <w:proofErr w:type="gramStart"/>
            <w:r w:rsidRPr="00AF0C8F">
              <w:rPr>
                <w:rFonts w:eastAsia="Times New Roman" w:cs="Times New Roman"/>
              </w:rPr>
              <w:t>is linked</w:t>
            </w:r>
            <w:proofErr w:type="gramEnd"/>
            <w:r w:rsidRPr="00AF0C8F">
              <w:rPr>
                <w:rFonts w:eastAsia="Times New Roman" w:cs="Times New Roman"/>
              </w:rPr>
              <w:t xml:space="preserve"> to the opt-out option. Recipients will be able to unsubscribe from emails of this category from your community, or from all emails from your community with an </w:t>
            </w:r>
            <w:r w:rsidRPr="00AF0C8F">
              <w:rPr>
                <w:rFonts w:eastAsia="Times New Roman" w:cs="Times New Roman"/>
                <w:i/>
                <w:iCs/>
              </w:rPr>
              <w:t xml:space="preserve">unsubscribe </w:t>
            </w:r>
            <w:r w:rsidRPr="00AF0C8F">
              <w:rPr>
                <w:rFonts w:eastAsia="Times New Roman" w:cs="Times New Roman"/>
              </w:rPr>
              <w:t>link placed at the bottom the email.</w:t>
            </w:r>
            <w:r w:rsidR="00D732BB">
              <w:rPr>
                <w:rFonts w:eastAsia="Times New Roman" w:cs="Times New Roman"/>
              </w:rPr>
              <w:t xml:space="preserve">  It </w:t>
            </w:r>
            <w:proofErr w:type="gramStart"/>
            <w:r w:rsidR="00D732BB">
              <w:rPr>
                <w:rFonts w:eastAsia="Times New Roman" w:cs="Times New Roman"/>
              </w:rPr>
              <w:t>is suggested</w:t>
            </w:r>
            <w:proofErr w:type="gramEnd"/>
            <w:r w:rsidR="00D732BB">
              <w:rPr>
                <w:rFonts w:eastAsia="Times New Roman" w:cs="Times New Roman"/>
              </w:rPr>
              <w:t xml:space="preserve"> to select the class/club name category and refrain from using the ‘General’ category.</w:t>
            </w:r>
            <w:r w:rsidRPr="00AF0C8F">
              <w:rPr>
                <w:rFonts w:eastAsia="Times New Roman" w:cs="Times New Roman"/>
              </w:rPr>
              <w:br/>
            </w:r>
          </w:p>
        </w:tc>
      </w:tr>
      <w:tr w:rsidR="00AF0C8F" w:rsidRPr="00AF0C8F" w:rsidTr="00AF0C8F">
        <w:trPr>
          <w:tblCellSpacing w:w="0" w:type="dxa"/>
        </w:trPr>
        <w:tc>
          <w:tcPr>
            <w:tcW w:w="1000" w:type="pct"/>
            <w:tcMar>
              <w:top w:w="0" w:type="dxa"/>
              <w:left w:w="0" w:type="dxa"/>
              <w:bottom w:w="150" w:type="dxa"/>
              <w:right w:w="0" w:type="dxa"/>
            </w:tcMar>
            <w:hideMark/>
          </w:tcPr>
          <w:p w:rsidR="00AF0C8F" w:rsidRPr="00AF0C8F" w:rsidRDefault="00AF0C8F" w:rsidP="00AF0C8F">
            <w:pPr>
              <w:spacing w:after="0" w:line="240" w:lineRule="auto"/>
              <w:rPr>
                <w:rFonts w:eastAsia="Times New Roman" w:cs="Times New Roman"/>
              </w:rPr>
            </w:pPr>
            <w:r w:rsidRPr="00AF0C8F">
              <w:rPr>
                <w:rFonts w:eastAsia="Times New Roman" w:cs="Times New Roman"/>
                <w:i/>
                <w:iCs/>
              </w:rPr>
              <w:t xml:space="preserve">Notification Email: </w:t>
            </w:r>
          </w:p>
        </w:tc>
        <w:tc>
          <w:tcPr>
            <w:tcW w:w="0" w:type="auto"/>
            <w:tcMar>
              <w:top w:w="0" w:type="dxa"/>
              <w:left w:w="75" w:type="dxa"/>
              <w:bottom w:w="150" w:type="dxa"/>
              <w:right w:w="0" w:type="dxa"/>
            </w:tcMar>
            <w:vAlign w:val="center"/>
            <w:hideMark/>
          </w:tcPr>
          <w:p w:rsidR="00AF0C8F" w:rsidRPr="00AF0C8F" w:rsidRDefault="00AF0C8F" w:rsidP="00AF0C8F">
            <w:pPr>
              <w:spacing w:after="0" w:line="240" w:lineRule="auto"/>
              <w:rPr>
                <w:rFonts w:eastAsia="Times New Roman" w:cs="Times New Roman"/>
              </w:rPr>
            </w:pPr>
            <w:r w:rsidRPr="00AF0C8F">
              <w:rPr>
                <w:rFonts w:eastAsia="Times New Roman" w:cs="Times New Roman"/>
              </w:rPr>
              <w:t xml:space="preserve">Email address to which a notification </w:t>
            </w:r>
            <w:proofErr w:type="gramStart"/>
            <w:r w:rsidRPr="00AF0C8F">
              <w:rPr>
                <w:rFonts w:eastAsia="Times New Roman" w:cs="Times New Roman"/>
              </w:rPr>
              <w:t>will be sent</w:t>
            </w:r>
            <w:proofErr w:type="gramEnd"/>
            <w:r w:rsidRPr="00AF0C8F">
              <w:rPr>
                <w:rFonts w:eastAsia="Times New Roman" w:cs="Times New Roman"/>
              </w:rPr>
              <w:t xml:space="preserve"> when the email has been sent to recipients. This field is optional.</w:t>
            </w:r>
          </w:p>
        </w:tc>
      </w:tr>
    </w:tbl>
    <w:p w:rsidR="00AF0C8F" w:rsidRPr="00AF0C8F" w:rsidRDefault="00AF0C8F" w:rsidP="00AF0C8F">
      <w:pPr>
        <w:spacing w:after="240" w:line="240" w:lineRule="auto"/>
        <w:rPr>
          <w:rFonts w:eastAsia="Times New Roman" w:cs="Times New Roman"/>
        </w:rPr>
      </w:pPr>
      <w:r w:rsidRPr="00AF0C8F">
        <w:rPr>
          <w:rFonts w:eastAsia="Times New Roman" w:cs="Times New Roman"/>
        </w:rPr>
        <w:br/>
      </w:r>
      <w:r>
        <w:rPr>
          <w:noProof/>
        </w:rPr>
        <w:drawing>
          <wp:inline distT="0" distB="0" distL="0" distR="0" wp14:anchorId="21E2342F" wp14:editId="1A47D240">
            <wp:extent cx="5943600" cy="1924685"/>
            <wp:effectExtent l="38100" t="38100" r="95250" b="946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24685"/>
                    </a:xfrm>
                    <a:prstGeom prst="rect">
                      <a:avLst/>
                    </a:prstGeom>
                    <a:effectLst>
                      <a:outerShdw blurRad="50800" dist="38100" dir="2700000" algn="tl" rotWithShape="0">
                        <a:prstClr val="black">
                          <a:alpha val="40000"/>
                        </a:prstClr>
                      </a:outerShdw>
                    </a:effectLst>
                  </pic:spPr>
                </pic:pic>
              </a:graphicData>
            </a:graphic>
          </wp:inline>
        </w:drawing>
      </w:r>
    </w:p>
    <w:tbl>
      <w:tblPr>
        <w:tblW w:w="10440" w:type="dxa"/>
        <w:tblCellSpacing w:w="0" w:type="dxa"/>
        <w:tblCellMar>
          <w:left w:w="0" w:type="dxa"/>
          <w:right w:w="0" w:type="dxa"/>
        </w:tblCellMar>
        <w:tblLook w:val="04A0" w:firstRow="1" w:lastRow="0" w:firstColumn="1" w:lastColumn="0" w:noHBand="0" w:noVBand="1"/>
      </w:tblPr>
      <w:tblGrid>
        <w:gridCol w:w="2088"/>
        <w:gridCol w:w="8352"/>
      </w:tblGrid>
      <w:tr w:rsidR="00AF0C8F" w:rsidRPr="00AF0C8F" w:rsidTr="00AF0C8F">
        <w:trPr>
          <w:tblCellSpacing w:w="0" w:type="dxa"/>
        </w:trPr>
        <w:tc>
          <w:tcPr>
            <w:tcW w:w="1000" w:type="pct"/>
            <w:tcBorders>
              <w:bottom w:val="single" w:sz="6" w:space="0" w:color="D8D8D8"/>
            </w:tcBorders>
            <w:tcMar>
              <w:top w:w="0" w:type="dxa"/>
              <w:left w:w="0" w:type="dxa"/>
              <w:bottom w:w="150" w:type="dxa"/>
              <w:right w:w="0" w:type="dxa"/>
            </w:tcMar>
            <w:hideMark/>
          </w:tcPr>
          <w:p w:rsidR="00AF0C8F" w:rsidRPr="00AF0C8F" w:rsidRDefault="00AF0C8F" w:rsidP="00AF0C8F">
            <w:pPr>
              <w:spacing w:after="0" w:line="240" w:lineRule="auto"/>
              <w:rPr>
                <w:rFonts w:eastAsia="Times New Roman" w:cs="Times New Roman"/>
              </w:rPr>
            </w:pPr>
            <w:r w:rsidRPr="00AF0C8F">
              <w:rPr>
                <w:rFonts w:eastAsia="Times New Roman" w:cs="Times New Roman"/>
                <w:i/>
                <w:iCs/>
              </w:rPr>
              <w:t>From Name:</w:t>
            </w:r>
          </w:p>
        </w:tc>
        <w:tc>
          <w:tcPr>
            <w:tcW w:w="0" w:type="auto"/>
            <w:tcBorders>
              <w:bottom w:val="single" w:sz="6" w:space="0" w:color="D8D8D8"/>
            </w:tcBorders>
            <w:tcMar>
              <w:top w:w="0" w:type="dxa"/>
              <w:left w:w="75" w:type="dxa"/>
              <w:bottom w:w="150" w:type="dxa"/>
              <w:right w:w="0" w:type="dxa"/>
            </w:tcMar>
            <w:vAlign w:val="center"/>
            <w:hideMark/>
          </w:tcPr>
          <w:p w:rsidR="00AF0C8F" w:rsidRPr="00AF0C8F" w:rsidRDefault="00AF0C8F" w:rsidP="00AF0C8F">
            <w:pPr>
              <w:spacing w:after="0" w:line="240" w:lineRule="auto"/>
              <w:rPr>
                <w:rFonts w:eastAsia="Times New Roman" w:cs="Times New Roman"/>
              </w:rPr>
            </w:pPr>
            <w:r w:rsidRPr="00AF0C8F">
              <w:rPr>
                <w:rFonts w:eastAsia="Times New Roman" w:cs="Times New Roman"/>
              </w:rPr>
              <w:t xml:space="preserve">Name displayed as sender when the </w:t>
            </w:r>
            <w:proofErr w:type="gramStart"/>
            <w:r w:rsidRPr="00AF0C8F">
              <w:rPr>
                <w:rFonts w:eastAsia="Times New Roman" w:cs="Times New Roman"/>
              </w:rPr>
              <w:t>message is received by the recipients</w:t>
            </w:r>
            <w:proofErr w:type="gramEnd"/>
            <w:r w:rsidRPr="00AF0C8F">
              <w:rPr>
                <w:rFonts w:eastAsia="Times New Roman" w:cs="Times New Roman"/>
              </w:rPr>
              <w:t xml:space="preserve">. It is better to have the </w:t>
            </w:r>
            <w:r w:rsidRPr="00AF0C8F">
              <w:rPr>
                <w:rFonts w:eastAsia="Times New Roman" w:cs="Times New Roman"/>
                <w:b/>
                <w:bCs/>
              </w:rPr>
              <w:t xml:space="preserve">From Name </w:t>
            </w:r>
            <w:r w:rsidRPr="00AF0C8F">
              <w:rPr>
                <w:rFonts w:eastAsia="Times New Roman" w:cs="Times New Roman"/>
              </w:rPr>
              <w:t xml:space="preserve">and the </w:t>
            </w:r>
            <w:r w:rsidRPr="00AF0C8F">
              <w:rPr>
                <w:rFonts w:eastAsia="Times New Roman" w:cs="Times New Roman"/>
                <w:b/>
                <w:bCs/>
              </w:rPr>
              <w:t xml:space="preserve">From Email </w:t>
            </w:r>
            <w:r w:rsidRPr="00AF0C8F">
              <w:rPr>
                <w:rFonts w:eastAsia="Times New Roman" w:cs="Times New Roman"/>
              </w:rPr>
              <w:t xml:space="preserve">reference the same person </w:t>
            </w:r>
          </w:p>
        </w:tc>
      </w:tr>
      <w:tr w:rsidR="00AF0C8F" w:rsidRPr="00AF0C8F" w:rsidTr="00AF0C8F">
        <w:trPr>
          <w:tblCellSpacing w:w="0" w:type="dxa"/>
        </w:trPr>
        <w:tc>
          <w:tcPr>
            <w:tcW w:w="1000" w:type="pct"/>
            <w:tcBorders>
              <w:bottom w:val="single" w:sz="6" w:space="0" w:color="D8D8D8"/>
            </w:tcBorders>
            <w:tcMar>
              <w:top w:w="0" w:type="dxa"/>
              <w:left w:w="0" w:type="dxa"/>
              <w:bottom w:w="150" w:type="dxa"/>
              <w:right w:w="0" w:type="dxa"/>
            </w:tcMar>
            <w:hideMark/>
          </w:tcPr>
          <w:p w:rsidR="00AF0C8F" w:rsidRPr="00AF0C8F" w:rsidRDefault="00AF0C8F" w:rsidP="00AF0C8F">
            <w:pPr>
              <w:spacing w:after="0" w:line="240" w:lineRule="auto"/>
              <w:rPr>
                <w:rFonts w:eastAsia="Times New Roman" w:cs="Times New Roman"/>
              </w:rPr>
            </w:pPr>
            <w:r w:rsidRPr="00AF0C8F">
              <w:rPr>
                <w:rFonts w:eastAsia="Times New Roman" w:cs="Times New Roman"/>
                <w:i/>
                <w:iCs/>
              </w:rPr>
              <w:t>From Email:</w:t>
            </w:r>
          </w:p>
        </w:tc>
        <w:tc>
          <w:tcPr>
            <w:tcW w:w="0" w:type="auto"/>
            <w:tcBorders>
              <w:bottom w:val="single" w:sz="6" w:space="0" w:color="D8D8D8"/>
            </w:tcBorders>
            <w:tcMar>
              <w:top w:w="0" w:type="dxa"/>
              <w:left w:w="75" w:type="dxa"/>
              <w:bottom w:w="150" w:type="dxa"/>
              <w:right w:w="0" w:type="dxa"/>
            </w:tcMar>
            <w:vAlign w:val="center"/>
            <w:hideMark/>
          </w:tcPr>
          <w:p w:rsidR="00AF0C8F" w:rsidRPr="00AF0C8F" w:rsidRDefault="00AF0C8F" w:rsidP="00FC3BC2">
            <w:pPr>
              <w:spacing w:after="0" w:line="240" w:lineRule="auto"/>
              <w:rPr>
                <w:rFonts w:eastAsia="Times New Roman" w:cs="Times New Roman"/>
              </w:rPr>
            </w:pPr>
            <w:r w:rsidRPr="00AF0C8F">
              <w:rPr>
                <w:rFonts w:eastAsia="Times New Roman" w:cs="Times New Roman"/>
              </w:rPr>
              <w:t xml:space="preserve">Email address displayed when the </w:t>
            </w:r>
            <w:proofErr w:type="gramStart"/>
            <w:r w:rsidRPr="00AF0C8F">
              <w:rPr>
                <w:rFonts w:eastAsia="Times New Roman" w:cs="Times New Roman"/>
              </w:rPr>
              <w:t>message is received by the recipients</w:t>
            </w:r>
            <w:proofErr w:type="gramEnd"/>
            <w:r w:rsidRPr="00AF0C8F">
              <w:rPr>
                <w:rFonts w:eastAsia="Times New Roman" w:cs="Times New Roman"/>
              </w:rPr>
              <w:t xml:space="preserve">. </w:t>
            </w:r>
          </w:p>
        </w:tc>
      </w:tr>
      <w:tr w:rsidR="00AF0C8F" w:rsidRPr="00AF0C8F" w:rsidTr="00AF0C8F">
        <w:trPr>
          <w:tblCellSpacing w:w="0" w:type="dxa"/>
        </w:trPr>
        <w:tc>
          <w:tcPr>
            <w:tcW w:w="1000" w:type="pct"/>
            <w:tcBorders>
              <w:bottom w:val="single" w:sz="6" w:space="0" w:color="D8D8D8"/>
            </w:tcBorders>
            <w:tcMar>
              <w:top w:w="0" w:type="dxa"/>
              <w:left w:w="0" w:type="dxa"/>
              <w:bottom w:w="150" w:type="dxa"/>
              <w:right w:w="0" w:type="dxa"/>
            </w:tcMar>
            <w:hideMark/>
          </w:tcPr>
          <w:p w:rsidR="00AF0C8F" w:rsidRPr="00AF0C8F" w:rsidRDefault="00AF0C8F" w:rsidP="00AF0C8F">
            <w:pPr>
              <w:spacing w:after="0" w:line="240" w:lineRule="auto"/>
              <w:rPr>
                <w:rFonts w:eastAsia="Times New Roman" w:cs="Times New Roman"/>
              </w:rPr>
            </w:pPr>
            <w:r w:rsidRPr="00AF0C8F">
              <w:rPr>
                <w:rFonts w:eastAsia="Times New Roman" w:cs="Times New Roman"/>
                <w:i/>
                <w:iCs/>
              </w:rPr>
              <w:t>Reply To:</w:t>
            </w:r>
          </w:p>
        </w:tc>
        <w:tc>
          <w:tcPr>
            <w:tcW w:w="0" w:type="auto"/>
            <w:tcBorders>
              <w:bottom w:val="single" w:sz="6" w:space="0" w:color="D8D8D8"/>
            </w:tcBorders>
            <w:tcMar>
              <w:top w:w="0" w:type="dxa"/>
              <w:left w:w="75" w:type="dxa"/>
              <w:bottom w:w="150" w:type="dxa"/>
              <w:right w:w="0" w:type="dxa"/>
            </w:tcMar>
            <w:vAlign w:val="center"/>
            <w:hideMark/>
          </w:tcPr>
          <w:p w:rsidR="00AF0C8F" w:rsidRPr="00AF0C8F" w:rsidRDefault="00AF0C8F" w:rsidP="00AF0C8F">
            <w:pPr>
              <w:spacing w:after="0" w:line="240" w:lineRule="auto"/>
              <w:rPr>
                <w:rFonts w:eastAsia="Times New Roman" w:cs="Times New Roman"/>
              </w:rPr>
            </w:pPr>
            <w:r w:rsidRPr="00AF0C8F">
              <w:rPr>
                <w:rFonts w:eastAsia="Times New Roman" w:cs="Times New Roman"/>
              </w:rPr>
              <w:t xml:space="preserve">Email address that will receive replies when recipients use the </w:t>
            </w:r>
            <w:r w:rsidRPr="00AF0C8F">
              <w:rPr>
                <w:rFonts w:eastAsia="Times New Roman" w:cs="Times New Roman"/>
                <w:b/>
                <w:bCs/>
              </w:rPr>
              <w:t xml:space="preserve">Reply to </w:t>
            </w:r>
            <w:r w:rsidRPr="00AF0C8F">
              <w:rPr>
                <w:rFonts w:eastAsia="Times New Roman" w:cs="Times New Roman"/>
              </w:rPr>
              <w:t>function.</w:t>
            </w:r>
          </w:p>
        </w:tc>
      </w:tr>
      <w:tr w:rsidR="00AF0C8F" w:rsidRPr="00AF0C8F" w:rsidTr="00AF0C8F">
        <w:trPr>
          <w:tblCellSpacing w:w="0" w:type="dxa"/>
        </w:trPr>
        <w:tc>
          <w:tcPr>
            <w:tcW w:w="1000" w:type="pct"/>
            <w:tcBorders>
              <w:bottom w:val="single" w:sz="6" w:space="0" w:color="D8D8D8"/>
            </w:tcBorders>
            <w:tcMar>
              <w:top w:w="0" w:type="dxa"/>
              <w:left w:w="0" w:type="dxa"/>
              <w:bottom w:w="150" w:type="dxa"/>
              <w:right w:w="0" w:type="dxa"/>
            </w:tcMar>
            <w:hideMark/>
          </w:tcPr>
          <w:p w:rsidR="00AF0C8F" w:rsidRPr="00AF0C8F" w:rsidRDefault="00AF0C8F" w:rsidP="00AF0C8F">
            <w:pPr>
              <w:spacing w:after="0" w:line="240" w:lineRule="auto"/>
              <w:rPr>
                <w:rFonts w:eastAsia="Times New Roman" w:cs="Times New Roman"/>
              </w:rPr>
            </w:pPr>
            <w:r w:rsidRPr="00AF0C8F">
              <w:rPr>
                <w:rFonts w:eastAsia="Times New Roman" w:cs="Times New Roman"/>
                <w:i/>
                <w:iCs/>
              </w:rPr>
              <w:t>Subject:</w:t>
            </w:r>
          </w:p>
        </w:tc>
        <w:tc>
          <w:tcPr>
            <w:tcW w:w="0" w:type="auto"/>
            <w:tcBorders>
              <w:bottom w:val="single" w:sz="6" w:space="0" w:color="D8D8D8"/>
            </w:tcBorders>
            <w:tcMar>
              <w:top w:w="0" w:type="dxa"/>
              <w:left w:w="75" w:type="dxa"/>
              <w:bottom w:w="150" w:type="dxa"/>
              <w:right w:w="0" w:type="dxa"/>
            </w:tcMar>
            <w:vAlign w:val="center"/>
            <w:hideMark/>
          </w:tcPr>
          <w:p w:rsidR="00AF0C8F" w:rsidRPr="00AF0C8F" w:rsidRDefault="00AF0C8F" w:rsidP="00D732BB">
            <w:pPr>
              <w:spacing w:after="0" w:line="240" w:lineRule="auto"/>
              <w:rPr>
                <w:rFonts w:eastAsia="Times New Roman" w:cs="Times New Roman"/>
              </w:rPr>
            </w:pPr>
            <w:r w:rsidRPr="00AF0C8F">
              <w:rPr>
                <w:rFonts w:eastAsia="Times New Roman" w:cs="Times New Roman"/>
              </w:rPr>
              <w:t>Contains the name of your sub community in brackets, by default.</w:t>
            </w:r>
            <w:r w:rsidR="00D732BB">
              <w:rPr>
                <w:rFonts w:eastAsia="Times New Roman" w:cs="Times New Roman"/>
              </w:rPr>
              <w:t xml:space="preserve">  The brackets will be displayed</w:t>
            </w:r>
            <w:proofErr w:type="gramStart"/>
            <w:r w:rsidR="00D732BB">
              <w:rPr>
                <w:rFonts w:eastAsia="Times New Roman" w:cs="Times New Roman"/>
              </w:rPr>
              <w:t>,  so</w:t>
            </w:r>
            <w:proofErr w:type="gramEnd"/>
            <w:r w:rsidR="00D732BB">
              <w:rPr>
                <w:rFonts w:eastAsia="Times New Roman" w:cs="Times New Roman"/>
              </w:rPr>
              <w:t xml:space="preserve"> you will need to remove them before sending. </w:t>
            </w:r>
            <w:r w:rsidRPr="00AF0C8F">
              <w:rPr>
                <w:rFonts w:eastAsia="Times New Roman" w:cs="Times New Roman"/>
              </w:rPr>
              <w:t xml:space="preserve">You can create your own subject line (i.e. Message from the </w:t>
            </w:r>
            <w:r>
              <w:rPr>
                <w:rFonts w:eastAsia="Times New Roman" w:cs="Times New Roman"/>
              </w:rPr>
              <w:t>Cornell Club of Greater Hartford</w:t>
            </w:r>
            <w:r w:rsidRPr="00AF0C8F">
              <w:rPr>
                <w:rFonts w:eastAsia="Times New Roman" w:cs="Times New Roman"/>
              </w:rPr>
              <w:t xml:space="preserve">) or you can use tokens from the dropdown list. </w:t>
            </w:r>
            <w:r w:rsidR="00D732BB">
              <w:rPr>
                <w:rFonts w:eastAsia="Times New Roman" w:cs="Times New Roman"/>
              </w:rPr>
              <w:t xml:space="preserve"> Tokens </w:t>
            </w:r>
            <w:proofErr w:type="gramStart"/>
            <w:r w:rsidR="00D732BB">
              <w:rPr>
                <w:rFonts w:eastAsia="Times New Roman" w:cs="Times New Roman"/>
              </w:rPr>
              <w:t>can be used</w:t>
            </w:r>
            <w:proofErr w:type="gramEnd"/>
            <w:r w:rsidR="00D732BB">
              <w:rPr>
                <w:rFonts w:eastAsia="Times New Roman" w:cs="Times New Roman"/>
              </w:rPr>
              <w:t xml:space="preserve"> but it is suggested to limit them to Preferred First Name and/or Preferred Last Name.  Please contact the iModules support team if you have more questions regarding tokens.</w:t>
            </w:r>
          </w:p>
        </w:tc>
      </w:tr>
      <w:tr w:rsidR="00AF0C8F" w:rsidRPr="00AF0C8F" w:rsidTr="00AF0C8F">
        <w:trPr>
          <w:tblCellSpacing w:w="0" w:type="dxa"/>
        </w:trPr>
        <w:tc>
          <w:tcPr>
            <w:tcW w:w="1000" w:type="pct"/>
            <w:tcMar>
              <w:top w:w="0" w:type="dxa"/>
              <w:left w:w="0" w:type="dxa"/>
              <w:bottom w:w="150" w:type="dxa"/>
              <w:right w:w="0" w:type="dxa"/>
            </w:tcMar>
            <w:hideMark/>
          </w:tcPr>
          <w:p w:rsidR="00AF0C8F" w:rsidRPr="00AF0C8F" w:rsidRDefault="00AF0C8F" w:rsidP="00AF0C8F">
            <w:pPr>
              <w:spacing w:after="0" w:line="240" w:lineRule="auto"/>
              <w:rPr>
                <w:rFonts w:eastAsia="Times New Roman" w:cs="Times New Roman"/>
              </w:rPr>
            </w:pPr>
            <w:r w:rsidRPr="00AF0C8F">
              <w:rPr>
                <w:rFonts w:eastAsia="Times New Roman" w:cs="Times New Roman"/>
                <w:i/>
                <w:iCs/>
              </w:rPr>
              <w:t>Pre-header:</w:t>
            </w:r>
          </w:p>
        </w:tc>
        <w:tc>
          <w:tcPr>
            <w:tcW w:w="0" w:type="auto"/>
            <w:tcMar>
              <w:top w:w="0" w:type="dxa"/>
              <w:left w:w="75" w:type="dxa"/>
              <w:bottom w:w="150" w:type="dxa"/>
              <w:right w:w="0" w:type="dxa"/>
            </w:tcMar>
            <w:vAlign w:val="center"/>
            <w:hideMark/>
          </w:tcPr>
          <w:p w:rsidR="00AF0C8F" w:rsidRPr="00AF0C8F" w:rsidRDefault="00AF0C8F" w:rsidP="00D732BB">
            <w:pPr>
              <w:spacing w:after="0" w:line="240" w:lineRule="auto"/>
              <w:rPr>
                <w:rFonts w:eastAsia="Times New Roman" w:cs="Times New Roman"/>
              </w:rPr>
            </w:pPr>
            <w:r w:rsidRPr="00AF0C8F">
              <w:rPr>
                <w:rFonts w:eastAsia="Times New Roman" w:cs="Times New Roman"/>
              </w:rPr>
              <w:t xml:space="preserve">Short summary of the email that is used by email clients </w:t>
            </w:r>
            <w:r w:rsidR="00D732BB">
              <w:rPr>
                <w:rFonts w:eastAsia="Times New Roman" w:cs="Times New Roman"/>
              </w:rPr>
              <w:t>and mobile phone apps when displaying the delivered e-mail</w:t>
            </w:r>
            <w:r w:rsidRPr="00AF0C8F">
              <w:rPr>
                <w:rFonts w:eastAsia="Times New Roman" w:cs="Times New Roman"/>
              </w:rPr>
              <w:t>. If let blank, the beginning of the message text will be used.</w:t>
            </w:r>
            <w:r w:rsidRPr="00AF0C8F">
              <w:rPr>
                <w:rFonts w:eastAsia="Times New Roman" w:cs="Times New Roman"/>
              </w:rPr>
              <w:br/>
            </w:r>
          </w:p>
        </w:tc>
      </w:tr>
    </w:tbl>
    <w:p w:rsidR="00AF0C8F" w:rsidRPr="00AF0C8F" w:rsidRDefault="00AF0C8F" w:rsidP="00AF0C8F">
      <w:pPr>
        <w:spacing w:after="240" w:line="240" w:lineRule="auto"/>
        <w:rPr>
          <w:rFonts w:eastAsia="Times New Roman" w:cs="Times New Roman"/>
        </w:rPr>
      </w:pPr>
      <w:r w:rsidRPr="00AF0C8F">
        <w:rPr>
          <w:rFonts w:eastAsia="Times New Roman" w:cs="Times New Roman"/>
        </w:rPr>
        <w:lastRenderedPageBreak/>
        <w:br/>
      </w:r>
      <w:r w:rsidR="00BB1406">
        <w:rPr>
          <w:noProof/>
        </w:rPr>
        <w:drawing>
          <wp:inline distT="0" distB="0" distL="0" distR="0" wp14:anchorId="4F505355" wp14:editId="658C6B62">
            <wp:extent cx="5943600" cy="129159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291590"/>
                    </a:xfrm>
                    <a:prstGeom prst="rect">
                      <a:avLst/>
                    </a:prstGeom>
                  </pic:spPr>
                </pic:pic>
              </a:graphicData>
            </a:graphic>
          </wp:inline>
        </w:drawing>
      </w:r>
    </w:p>
    <w:tbl>
      <w:tblPr>
        <w:tblW w:w="10440" w:type="dxa"/>
        <w:tblCellSpacing w:w="0" w:type="dxa"/>
        <w:tblCellMar>
          <w:left w:w="0" w:type="dxa"/>
          <w:right w:w="0" w:type="dxa"/>
        </w:tblCellMar>
        <w:tblLook w:val="04A0" w:firstRow="1" w:lastRow="0" w:firstColumn="1" w:lastColumn="0" w:noHBand="0" w:noVBand="1"/>
      </w:tblPr>
      <w:tblGrid>
        <w:gridCol w:w="2088"/>
        <w:gridCol w:w="8352"/>
      </w:tblGrid>
      <w:tr w:rsidR="00AF0C8F" w:rsidRPr="00AF0C8F" w:rsidTr="00AF0C8F">
        <w:trPr>
          <w:tblCellSpacing w:w="0" w:type="dxa"/>
        </w:trPr>
        <w:tc>
          <w:tcPr>
            <w:tcW w:w="1000" w:type="pct"/>
            <w:tcBorders>
              <w:bottom w:val="single" w:sz="6" w:space="0" w:color="D8D8D8"/>
            </w:tcBorders>
            <w:tcMar>
              <w:top w:w="0" w:type="dxa"/>
              <w:left w:w="0" w:type="dxa"/>
              <w:bottom w:w="150" w:type="dxa"/>
              <w:right w:w="0" w:type="dxa"/>
            </w:tcMar>
            <w:hideMark/>
          </w:tcPr>
          <w:p w:rsidR="00AF0C8F" w:rsidRPr="00AF0C8F" w:rsidRDefault="00AF0C8F" w:rsidP="00AF0C8F">
            <w:pPr>
              <w:spacing w:after="0" w:line="240" w:lineRule="auto"/>
              <w:rPr>
                <w:rFonts w:eastAsia="Times New Roman" w:cs="Times New Roman"/>
              </w:rPr>
            </w:pPr>
            <w:r w:rsidRPr="00AF0C8F">
              <w:rPr>
                <w:rFonts w:eastAsia="Times New Roman" w:cs="Times New Roman"/>
                <w:i/>
                <w:iCs/>
              </w:rPr>
              <w:t>Email Footer:</w:t>
            </w:r>
          </w:p>
        </w:tc>
        <w:tc>
          <w:tcPr>
            <w:tcW w:w="0" w:type="auto"/>
            <w:tcBorders>
              <w:bottom w:val="single" w:sz="6" w:space="0" w:color="D8D8D8"/>
            </w:tcBorders>
            <w:tcMar>
              <w:top w:w="0" w:type="dxa"/>
              <w:left w:w="75" w:type="dxa"/>
              <w:bottom w:w="150" w:type="dxa"/>
              <w:right w:w="0" w:type="dxa"/>
            </w:tcMar>
            <w:vAlign w:val="center"/>
            <w:hideMark/>
          </w:tcPr>
          <w:p w:rsidR="00AF0C8F" w:rsidRDefault="00D732BB" w:rsidP="00AF0C8F">
            <w:pPr>
              <w:spacing w:after="0" w:line="240" w:lineRule="auto"/>
              <w:rPr>
                <w:rFonts w:eastAsia="Times New Roman" w:cs="Times New Roman"/>
              </w:rPr>
            </w:pPr>
            <w:r>
              <w:rPr>
                <w:rFonts w:eastAsia="Times New Roman" w:cs="Times New Roman"/>
              </w:rPr>
              <w:t>“</w:t>
            </w:r>
            <w:r w:rsidR="00BB1406">
              <w:rPr>
                <w:rFonts w:eastAsia="Times New Roman" w:cs="Times New Roman"/>
              </w:rPr>
              <w:t>Unsubscribe Link Only</w:t>
            </w:r>
            <w:r>
              <w:rPr>
                <w:rFonts w:eastAsia="Times New Roman" w:cs="Times New Roman"/>
              </w:rPr>
              <w:t>”</w:t>
            </w:r>
            <w:r w:rsidR="00BB1406">
              <w:rPr>
                <w:rFonts w:eastAsia="Times New Roman" w:cs="Times New Roman"/>
              </w:rPr>
              <w:t xml:space="preserve"> will uses a one line footer with an unsubscribe message.</w:t>
            </w:r>
          </w:p>
          <w:p w:rsidR="00BB1406" w:rsidRPr="00AF0C8F" w:rsidRDefault="00D732BB" w:rsidP="00AF0C8F">
            <w:pPr>
              <w:spacing w:after="0" w:line="240" w:lineRule="auto"/>
              <w:rPr>
                <w:rFonts w:eastAsia="Times New Roman" w:cs="Times New Roman"/>
              </w:rPr>
            </w:pPr>
            <w:r>
              <w:rPr>
                <w:rFonts w:eastAsia="Times New Roman" w:cs="Times New Roman"/>
              </w:rPr>
              <w:t>“</w:t>
            </w:r>
            <w:r w:rsidR="00BB1406">
              <w:rPr>
                <w:rFonts w:eastAsia="Times New Roman" w:cs="Times New Roman"/>
              </w:rPr>
              <w:t>E-Mail Marketing</w:t>
            </w:r>
            <w:r>
              <w:rPr>
                <w:rFonts w:eastAsia="Times New Roman" w:cs="Times New Roman"/>
              </w:rPr>
              <w:t xml:space="preserve"> Emails</w:t>
            </w:r>
            <w:r w:rsidR="00BC5354">
              <w:rPr>
                <w:rFonts w:eastAsia="Times New Roman" w:cs="Times New Roman"/>
              </w:rPr>
              <w:t>” will</w:t>
            </w:r>
            <w:r w:rsidR="00BB1406">
              <w:rPr>
                <w:rFonts w:eastAsia="Times New Roman" w:cs="Times New Roman"/>
              </w:rPr>
              <w:t xml:space="preserve"> include an unsubscribe message along with the </w:t>
            </w:r>
            <w:r>
              <w:rPr>
                <w:rFonts w:eastAsia="Times New Roman" w:cs="Times New Roman"/>
              </w:rPr>
              <w:t xml:space="preserve">Cornell AA&amp;D </w:t>
            </w:r>
            <w:r w:rsidR="00BB1406">
              <w:rPr>
                <w:rFonts w:eastAsia="Times New Roman" w:cs="Times New Roman"/>
              </w:rPr>
              <w:t>branded footer</w:t>
            </w:r>
            <w:r>
              <w:rPr>
                <w:rFonts w:eastAsia="Times New Roman" w:cs="Times New Roman"/>
              </w:rPr>
              <w:t>.   Either option is applicable for an e-mail.</w:t>
            </w:r>
          </w:p>
        </w:tc>
      </w:tr>
      <w:tr w:rsidR="00AF0C8F" w:rsidRPr="00AF0C8F" w:rsidTr="00AF0C8F">
        <w:trPr>
          <w:tblCellSpacing w:w="0" w:type="dxa"/>
        </w:trPr>
        <w:tc>
          <w:tcPr>
            <w:tcW w:w="1000" w:type="pct"/>
            <w:tcMar>
              <w:top w:w="0" w:type="dxa"/>
              <w:left w:w="0" w:type="dxa"/>
              <w:bottom w:w="150" w:type="dxa"/>
              <w:right w:w="0" w:type="dxa"/>
            </w:tcMar>
            <w:hideMark/>
          </w:tcPr>
          <w:p w:rsidR="00AF0C8F" w:rsidRPr="00AF0C8F" w:rsidRDefault="00AF0C8F" w:rsidP="00AF0C8F">
            <w:pPr>
              <w:spacing w:after="0" w:line="240" w:lineRule="auto"/>
              <w:rPr>
                <w:rFonts w:eastAsia="Times New Roman" w:cs="Times New Roman"/>
              </w:rPr>
            </w:pPr>
            <w:r w:rsidRPr="00AF0C8F">
              <w:rPr>
                <w:rFonts w:eastAsia="Times New Roman" w:cs="Times New Roman"/>
              </w:rPr>
              <w:t> </w:t>
            </w:r>
            <w:r w:rsidRPr="00AF0C8F">
              <w:rPr>
                <w:rFonts w:eastAsia="Times New Roman" w:cs="Times New Roman"/>
                <w:i/>
                <w:iCs/>
              </w:rPr>
              <w:t>View Email in Browser:</w:t>
            </w:r>
          </w:p>
        </w:tc>
        <w:tc>
          <w:tcPr>
            <w:tcW w:w="0" w:type="auto"/>
            <w:tcMar>
              <w:top w:w="0" w:type="dxa"/>
              <w:left w:w="75" w:type="dxa"/>
              <w:bottom w:w="150" w:type="dxa"/>
              <w:right w:w="0" w:type="dxa"/>
            </w:tcMar>
            <w:vAlign w:val="center"/>
            <w:hideMark/>
          </w:tcPr>
          <w:p w:rsidR="00AF0C8F" w:rsidRPr="00AF0C8F" w:rsidRDefault="00AF0C8F" w:rsidP="00AF0C8F">
            <w:pPr>
              <w:spacing w:after="0" w:line="240" w:lineRule="auto"/>
              <w:rPr>
                <w:rFonts w:eastAsia="Times New Roman" w:cs="Times New Roman"/>
              </w:rPr>
            </w:pPr>
            <w:r w:rsidRPr="00AF0C8F">
              <w:rPr>
                <w:rFonts w:eastAsia="Times New Roman" w:cs="Times New Roman"/>
              </w:rPr>
              <w:t>Adds a link at the top of the email to allow recipients to display the email in their Internet Browser.</w:t>
            </w:r>
            <w:r w:rsidRPr="00AF0C8F">
              <w:rPr>
                <w:rFonts w:eastAsia="Times New Roman" w:cs="Times New Roman"/>
              </w:rPr>
              <w:br/>
              <w:t>If you leave the box checked, you should setup a Pre-header (see above) with custom text.</w:t>
            </w:r>
            <w:r w:rsidRPr="00AF0C8F">
              <w:rPr>
                <w:rFonts w:eastAsia="Times New Roman" w:cs="Times New Roman"/>
              </w:rPr>
              <w:br/>
              <w:t>You can also choose the text displayed as link to the browser version of your email.</w:t>
            </w:r>
          </w:p>
        </w:tc>
      </w:tr>
    </w:tbl>
    <w:p w:rsidR="00AF0C8F" w:rsidRPr="00AF0C8F" w:rsidRDefault="00AF0C8F">
      <w:r w:rsidRPr="00AF0C8F">
        <w:rPr>
          <w:rFonts w:eastAsia="Times New Roman" w:cs="Times New Roman"/>
        </w:rPr>
        <w:br/>
      </w:r>
      <w:r w:rsidRPr="00AF0C8F">
        <w:rPr>
          <w:rFonts w:eastAsia="Times New Roman" w:cs="Times New Roman"/>
          <w:noProof/>
        </w:rPr>
        <w:drawing>
          <wp:inline distT="0" distB="0" distL="0" distR="0">
            <wp:extent cx="2611755" cy="226695"/>
            <wp:effectExtent l="38100" t="38100" r="55245" b="97155"/>
            <wp:docPr id="11" name="Picture 11" descr="http://dartmouth.imodules.com/s/1353/images/gid7/editor/imodules_training/email/email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artmouth.imodules.com/s/1353/images/gid7/editor/imodules_training/email/email_3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1755" cy="226695"/>
                    </a:xfrm>
                    <a:prstGeom prst="rect">
                      <a:avLst/>
                    </a:prstGeom>
                    <a:noFill/>
                    <a:ln>
                      <a:noFill/>
                    </a:ln>
                    <a:effectLst>
                      <a:outerShdw blurRad="50800" dist="38100" dir="2700000" algn="tl" rotWithShape="0">
                        <a:prstClr val="black">
                          <a:alpha val="40000"/>
                        </a:prstClr>
                      </a:outerShdw>
                    </a:effectLst>
                  </pic:spPr>
                </pic:pic>
              </a:graphicData>
            </a:graphic>
          </wp:inline>
        </w:drawing>
      </w:r>
      <w:r w:rsidR="00FC3BC2">
        <w:rPr>
          <w:rFonts w:eastAsia="Times New Roman" w:cs="Times New Roman"/>
        </w:rPr>
        <w:br/>
      </w:r>
      <w:r w:rsidR="00FC3BC2">
        <w:rPr>
          <w:rFonts w:eastAsia="Times New Roman" w:cs="Times New Roman"/>
        </w:rPr>
        <w:br/>
      </w:r>
      <w:r w:rsidRPr="00AF0C8F">
        <w:rPr>
          <w:rFonts w:eastAsia="Times New Roman" w:cs="Times New Roman"/>
        </w:rPr>
        <w:t xml:space="preserve">Once you are done, click </w:t>
      </w:r>
      <w:r w:rsidRPr="00AF0C8F">
        <w:rPr>
          <w:rFonts w:eastAsia="Times New Roman" w:cs="Times New Roman"/>
          <w:b/>
          <w:bCs/>
        </w:rPr>
        <w:t xml:space="preserve">Save &amp; Continue </w:t>
      </w:r>
      <w:r w:rsidRPr="00AF0C8F">
        <w:rPr>
          <w:rFonts w:eastAsia="Times New Roman" w:cs="Times New Roman"/>
        </w:rPr>
        <w:t xml:space="preserve">to move on to the next step. If you click </w:t>
      </w:r>
      <w:proofErr w:type="gramStart"/>
      <w:r w:rsidRPr="00AF0C8F">
        <w:rPr>
          <w:rFonts w:eastAsia="Times New Roman" w:cs="Times New Roman"/>
          <w:b/>
          <w:bCs/>
        </w:rPr>
        <w:t>Done</w:t>
      </w:r>
      <w:proofErr w:type="gramEnd"/>
      <w:r w:rsidRPr="00AF0C8F">
        <w:rPr>
          <w:rFonts w:eastAsia="Times New Roman" w:cs="Times New Roman"/>
        </w:rPr>
        <w:t>, your changes will be saved and you will be redirected to the Email Marketing Homepage.</w:t>
      </w:r>
    </w:p>
    <w:p w:rsidR="001E7130" w:rsidRDefault="001E7130"/>
    <w:p w:rsidR="00813216" w:rsidRDefault="00813216">
      <w:pPr>
        <w:rPr>
          <w:b/>
        </w:rPr>
      </w:pPr>
      <w:r>
        <w:rPr>
          <w:b/>
        </w:rPr>
        <w:br w:type="page"/>
      </w:r>
    </w:p>
    <w:p w:rsidR="00813216" w:rsidRDefault="00591BF8">
      <w:pPr>
        <w:rPr>
          <w:b/>
        </w:rPr>
      </w:pPr>
      <w:r w:rsidRPr="00591BF8">
        <w:rPr>
          <w:b/>
        </w:rPr>
        <w:lastRenderedPageBreak/>
        <w:t xml:space="preserve">Step </w:t>
      </w:r>
      <w:proofErr w:type="gramStart"/>
      <w:r w:rsidRPr="00591BF8">
        <w:rPr>
          <w:b/>
        </w:rPr>
        <w:t>2</w:t>
      </w:r>
      <w:proofErr w:type="gramEnd"/>
      <w:r w:rsidRPr="00591BF8">
        <w:rPr>
          <w:b/>
        </w:rPr>
        <w:t xml:space="preserve"> – Choose Template</w:t>
      </w:r>
    </w:p>
    <w:p w:rsidR="00591BF8" w:rsidRDefault="008C597A">
      <w:r>
        <w:rPr>
          <w:noProof/>
        </w:rPr>
        <mc:AlternateContent>
          <mc:Choice Requires="wps">
            <w:drawing>
              <wp:anchor distT="0" distB="0" distL="114300" distR="114300" simplePos="0" relativeHeight="251680768" behindDoc="0" locked="0" layoutInCell="1" allowOverlap="1">
                <wp:simplePos x="0" y="0"/>
                <wp:positionH relativeFrom="column">
                  <wp:posOffset>2655418</wp:posOffset>
                </wp:positionH>
                <wp:positionV relativeFrom="paragraph">
                  <wp:posOffset>3181655</wp:posOffset>
                </wp:positionV>
                <wp:extent cx="731520" cy="1433779"/>
                <wp:effectExtent l="38100" t="38100" r="30480" b="14605"/>
                <wp:wrapNone/>
                <wp:docPr id="12" name="Straight Arrow Connector 12"/>
                <wp:cNvGraphicFramePr/>
                <a:graphic xmlns:a="http://schemas.openxmlformats.org/drawingml/2006/main">
                  <a:graphicData uri="http://schemas.microsoft.com/office/word/2010/wordprocessingShape">
                    <wps:wsp>
                      <wps:cNvCnPr/>
                      <wps:spPr>
                        <a:xfrm flipH="1" flipV="1">
                          <a:off x="0" y="0"/>
                          <a:ext cx="731520" cy="14337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2FACD6" id="_x0000_t32" coordsize="21600,21600" o:spt="32" o:oned="t" path="m,l21600,21600e" filled="f">
                <v:path arrowok="t" fillok="f" o:connecttype="none"/>
                <o:lock v:ext="edit" shapetype="t"/>
              </v:shapetype>
              <v:shape id="Straight Arrow Connector 12" o:spid="_x0000_s1026" type="#_x0000_t32" style="position:absolute;margin-left:209.1pt;margin-top:250.5pt;width:57.6pt;height:112.9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ph05AEAABsEAAAOAAAAZHJzL2Uyb0RvYy54bWysU8uu0zAQ3SPxD5b3NE0LFKqmV6iXxwJx&#10;Ky6w93XGjSW/NDZN+veMnTQgQEggNpYfc87MOTPe3QzWsDNg1N41vF4sOQMnfavdqeGfP7158oKz&#10;mIRrhfEOGn6ByG/2jx/t+rCFle+8aQEZkbi47UPDu5TCtqqi7MCKuPABHD0qj1YkOuKpalH0xG5N&#10;tVoun1e9xzaglxAj3d6Oj3xf+JUCme6UipCYaTjVlsqKZX3Ia7Xfie0JRei0nMoQ/1CFFdpR0pnq&#10;ViTBvqL+hcpqiT56lRbS28orpSUUDaSmXv6k5r4TAYoWMieG2ab4/2jlh/MRmW6pdyvOnLDUo/uE&#10;Qp+6xF4h+p4dvHPko0dGIeRXH+KWYAd3xOkUwxGz+EGhZcro8I7oeNl9ybv8RlLZUHy/zL7DkJik&#10;y826frai7kh6qp+u15vNy5yoGhkzOmBMb8FbljcNj1OFc2ljDnF+H9MIvAIy2Li8JqHNa9eydAmk&#10;MaEW7mRgypNDqixslFJ26WJghH8ERRZRoWOaMpxwMMjOgsZKSAku1TMTRWeY0sbMwGXx4I/AKT5D&#10;oQzu34BnRMnsXZrBVjuPv8uehmvJaoy/OjDqzhY8+PZSmlysoQksPZl+Sx7xH88F/v1P778BAAD/&#10;/wMAUEsDBBQABgAIAAAAIQCSunL84QAAAAsBAAAPAAAAZHJzL2Rvd25yZXYueG1sTI/RToNAEEXf&#10;TfyHzZj4ZhdoaQEZGkNsom9a/YApjICyu5RdWuzXuz7p42RO7j03386qFycebWc0QrgIQLCuTN3p&#10;BuH9bXeXgLCOdE290YzwzRa2xfVVTlltzvqVT3vXCB+ibUYIrXNDJqWtWlZkF2Zg7X8fZlTk/Dk2&#10;sh7p7MNVL6MgWEtFnfYNLQ1ctlx97SeFcJzLz8dLSrunl83l+NyV6VTGKeLtzfxwD8Lx7P5g+NX3&#10;6lB4p4OZdG1Fj7AKk8ijCHEQ+lGeiJfLFYgDwiZaJyCLXP7fUPwAAAD//wMAUEsBAi0AFAAGAAgA&#10;AAAhALaDOJL+AAAA4QEAABMAAAAAAAAAAAAAAAAAAAAAAFtDb250ZW50X1R5cGVzXS54bWxQSwEC&#10;LQAUAAYACAAAACEAOP0h/9YAAACUAQAACwAAAAAAAAAAAAAAAAAvAQAAX3JlbHMvLnJlbHNQSwEC&#10;LQAUAAYACAAAACEAxdqYdOQBAAAbBAAADgAAAAAAAAAAAAAAAAAuAgAAZHJzL2Uyb0RvYy54bWxQ&#10;SwECLQAUAAYACAAAACEAkrpy/OEAAAALAQAADwAAAAAAAAAAAAAAAAA+BAAAZHJzL2Rvd25yZXYu&#10;eG1sUEsFBgAAAAAEAAQA8wAAAEwFAAAAAA==&#10;" strokecolor="#5b9bd5 [3204]" strokeweight=".5pt">
                <v:stroke endarrow="block" joinstyle="miter"/>
              </v:shape>
            </w:pict>
          </mc:Fallback>
        </mc:AlternateContent>
      </w:r>
      <w:r w:rsidR="00813216">
        <w:rPr>
          <w:noProof/>
        </w:rPr>
        <w:drawing>
          <wp:inline distT="0" distB="0" distL="0" distR="0" wp14:anchorId="370CF29F" wp14:editId="1786B7DC">
            <wp:extent cx="5179162" cy="4045944"/>
            <wp:effectExtent l="38100" t="38100" r="97790" b="882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3751" cy="4049529"/>
                    </a:xfrm>
                    <a:prstGeom prst="rect">
                      <a:avLst/>
                    </a:prstGeom>
                    <a:effectLst>
                      <a:outerShdw blurRad="50800" dist="38100" dir="2700000" algn="tl" rotWithShape="0">
                        <a:prstClr val="black">
                          <a:alpha val="40000"/>
                        </a:prstClr>
                      </a:outerShdw>
                    </a:effectLst>
                  </pic:spPr>
                </pic:pic>
              </a:graphicData>
            </a:graphic>
          </wp:inline>
        </w:drawing>
      </w:r>
    </w:p>
    <w:p w:rsidR="00813216" w:rsidRDefault="00813216"/>
    <w:p w:rsidR="008C597A" w:rsidRDefault="008C597A">
      <w:r>
        <w:t>All</w:t>
      </w:r>
      <w:r w:rsidR="006B603C">
        <w:t xml:space="preserve"> </w:t>
      </w:r>
      <w:proofErr w:type="gramStart"/>
      <w:r w:rsidR="006B603C">
        <w:t xml:space="preserve">colleges </w:t>
      </w:r>
      <w:r>
        <w:t xml:space="preserve"> are</w:t>
      </w:r>
      <w:proofErr w:type="gramEnd"/>
      <w:r>
        <w:t xml:space="preserve"> provided with a</w:t>
      </w:r>
      <w:r w:rsidR="00813216">
        <w:t xml:space="preserve">  </w:t>
      </w:r>
      <w:r w:rsidR="006B603C">
        <w:t xml:space="preserve">multiple </w:t>
      </w:r>
      <w:r w:rsidR="00813216">
        <w:t xml:space="preserve"> template</w:t>
      </w:r>
      <w:r w:rsidR="006B603C">
        <w:t xml:space="preserve">  that all have “DO NOT EDIT” in the name</w:t>
      </w:r>
      <w:r w:rsidR="00813216">
        <w:t>.</w:t>
      </w:r>
      <w:r w:rsidR="006B603C">
        <w:t xml:space="preserve">  These</w:t>
      </w:r>
      <w:r>
        <w:t xml:space="preserve"> </w:t>
      </w:r>
      <w:proofErr w:type="gramStart"/>
      <w:r>
        <w:t>should be used</w:t>
      </w:r>
      <w:proofErr w:type="gramEnd"/>
      <w:r>
        <w:t xml:space="preserve"> as it will be maintained and validated for use with most mail applications and providers.  </w:t>
      </w:r>
    </w:p>
    <w:p w:rsidR="00813216" w:rsidRDefault="00813216">
      <w:r>
        <w:t>Select the</w:t>
      </w:r>
      <w:r w:rsidR="008C597A">
        <w:t xml:space="preserve"> </w:t>
      </w:r>
      <w:r>
        <w:t xml:space="preserve">Layout first, then the </w:t>
      </w:r>
      <w:bookmarkStart w:id="0" w:name="_GoBack"/>
      <w:bookmarkEnd w:id="0"/>
      <w:r w:rsidR="008C597A">
        <w:t>template</w:t>
      </w:r>
      <w:r>
        <w:t>.</w:t>
      </w:r>
    </w:p>
    <w:p w:rsidR="00813216" w:rsidRDefault="00813216">
      <w:r>
        <w:t>Select “Save &amp; Continue” to move on to the next step.</w:t>
      </w:r>
    </w:p>
    <w:p w:rsidR="00813216" w:rsidRDefault="00813216">
      <w:r>
        <w:br w:type="page"/>
      </w:r>
    </w:p>
    <w:p w:rsidR="00813216" w:rsidRDefault="00813216"/>
    <w:p w:rsidR="00813216" w:rsidRPr="00813216" w:rsidRDefault="00813216">
      <w:pPr>
        <w:rPr>
          <w:b/>
        </w:rPr>
      </w:pPr>
      <w:r w:rsidRPr="00813216">
        <w:rPr>
          <w:b/>
        </w:rPr>
        <w:t xml:space="preserve">Step 3 </w:t>
      </w:r>
      <w:r>
        <w:rPr>
          <w:b/>
        </w:rPr>
        <w:t xml:space="preserve">- </w:t>
      </w:r>
      <w:r w:rsidRPr="00813216">
        <w:rPr>
          <w:b/>
        </w:rPr>
        <w:t>Build Content</w:t>
      </w:r>
    </w:p>
    <w:p w:rsidR="00813216" w:rsidRDefault="00813216">
      <w:r>
        <w:rPr>
          <w:noProof/>
        </w:rPr>
        <w:drawing>
          <wp:inline distT="0" distB="0" distL="0" distR="0" wp14:anchorId="14590A8B" wp14:editId="0CBCF23C">
            <wp:extent cx="4996282" cy="5980058"/>
            <wp:effectExtent l="38100" t="38100" r="90170" b="971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8227" cy="5982386"/>
                    </a:xfrm>
                    <a:prstGeom prst="rect">
                      <a:avLst/>
                    </a:prstGeom>
                    <a:effectLst>
                      <a:outerShdw blurRad="50800" dist="38100" dir="2700000" algn="tl" rotWithShape="0">
                        <a:prstClr val="black">
                          <a:alpha val="40000"/>
                        </a:prstClr>
                      </a:outerShdw>
                    </a:effectLst>
                  </pic:spPr>
                </pic:pic>
              </a:graphicData>
            </a:graphic>
          </wp:inline>
        </w:drawing>
      </w:r>
    </w:p>
    <w:p w:rsidR="00813216" w:rsidRDefault="00813216"/>
    <w:p w:rsidR="00813216" w:rsidRDefault="00813216" w:rsidP="00813216">
      <w:r>
        <w:t>Once your template is loaded, you can start building the content of your email.</w:t>
      </w:r>
      <w:r>
        <w:br/>
        <w:t xml:space="preserve">You can rearrange the blocks of content with the </w:t>
      </w:r>
      <w:r>
        <w:rPr>
          <w:noProof/>
        </w:rPr>
        <w:drawing>
          <wp:inline distT="0" distB="0" distL="0" distR="0">
            <wp:extent cx="336550" cy="336550"/>
            <wp:effectExtent l="0" t="0" r="6350" b="6350"/>
            <wp:docPr id="24" name="Picture 24" descr="http://dartmouth.imodules.com/s/1353/images/gid7/editor/imodules_training/email/icon_m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artmouth.imodules.com/s/1353/images/gid7/editor/imodules_training/email/icon_mov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roofErr w:type="gramStart"/>
      <w:r>
        <w:t>icon .</w:t>
      </w:r>
      <w:proofErr w:type="gramEnd"/>
      <w:r>
        <w:t xml:space="preserve"> You need to click and drag the block of content to its new position before releasing the mouse button.</w:t>
      </w:r>
      <w:r>
        <w:br/>
      </w:r>
    </w:p>
    <w:p w:rsidR="00813216" w:rsidRDefault="00813216" w:rsidP="00813216">
      <w:r>
        <w:lastRenderedPageBreak/>
        <w:t xml:space="preserve">You can delete a block of content with the </w:t>
      </w:r>
      <w:r>
        <w:rPr>
          <w:noProof/>
        </w:rPr>
        <w:drawing>
          <wp:inline distT="0" distB="0" distL="0" distR="0">
            <wp:extent cx="263525" cy="263525"/>
            <wp:effectExtent l="0" t="0" r="3175" b="3175"/>
            <wp:docPr id="23" name="Picture 23" descr="http://dartmouth.imodules.com/s/1353/images/gid7/editor/imodules_training/email/icon_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artmouth.imodules.com/s/1353/images/gid7/editor/imodules_training/email/icon_dele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roofErr w:type="gramStart"/>
      <w:r>
        <w:t>icon .</w:t>
      </w:r>
      <w:proofErr w:type="gramEnd"/>
      <w:r>
        <w:br/>
        <w:t xml:space="preserve">To edit a block of content, click on the </w:t>
      </w:r>
      <w:r>
        <w:rPr>
          <w:noProof/>
        </w:rPr>
        <w:drawing>
          <wp:inline distT="0" distB="0" distL="0" distR="0">
            <wp:extent cx="321945" cy="321945"/>
            <wp:effectExtent l="0" t="0" r="1905" b="1905"/>
            <wp:docPr id="22" name="Picture 22" descr="http://dartmouth.imodules.com/s/1353/images/gid7/editor/imodules_training/email/icon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artmouth.imodules.com/s/1353/images/gid7/editor/imodules_training/email/icon_edi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a:ln>
                      <a:noFill/>
                    </a:ln>
                  </pic:spPr>
                </pic:pic>
              </a:graphicData>
            </a:graphic>
          </wp:inline>
        </w:drawing>
      </w:r>
      <w:proofErr w:type="gramStart"/>
      <w:r>
        <w:t>icon .</w:t>
      </w:r>
      <w:proofErr w:type="gramEnd"/>
      <w:r>
        <w:t xml:space="preserve"> In the pop up window use the </w:t>
      </w:r>
      <w:r>
        <w:rPr>
          <w:noProof/>
        </w:rPr>
        <w:drawing>
          <wp:inline distT="0" distB="0" distL="0" distR="0">
            <wp:extent cx="321945" cy="321945"/>
            <wp:effectExtent l="0" t="0" r="1905" b="1905"/>
            <wp:docPr id="21" name="Picture 21" descr="http://dartmouth.imodules.com/s/1353/images/gid7/editor/imodules_training/email/icon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artmouth.imodules.com/s/1353/images/gid7/editor/imodules_training/email/icon_edi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a:ln>
                      <a:noFill/>
                    </a:ln>
                  </pic:spPr>
                </pic:pic>
              </a:graphicData>
            </a:graphic>
          </wp:inline>
        </w:drawing>
      </w:r>
      <w:r>
        <w:t>icon</w:t>
      </w:r>
      <w:proofErr w:type="gramStart"/>
      <w:r>
        <w:t>  to</w:t>
      </w:r>
      <w:proofErr w:type="gramEnd"/>
      <w:r>
        <w:t xml:space="preserve"> edit the default version of the content previewed on the right. You should only use the </w:t>
      </w:r>
      <w:r>
        <w:rPr>
          <w:rStyle w:val="Strong"/>
        </w:rPr>
        <w:t>Default for everyone</w:t>
      </w:r>
      <w:r>
        <w:t xml:space="preserve"> version of the content, as displayed on the left</w:t>
      </w:r>
    </w:p>
    <w:p w:rsidR="00813216" w:rsidRDefault="00813216" w:rsidP="00813216"/>
    <w:p w:rsidR="00813216" w:rsidRDefault="00813216" w:rsidP="00813216">
      <w:r>
        <w:rPr>
          <w:noProof/>
        </w:rPr>
        <w:drawing>
          <wp:inline distT="0" distB="0" distL="0" distR="0" wp14:anchorId="1D7512F5" wp14:editId="3D66AEA2">
            <wp:extent cx="5060956" cy="4396435"/>
            <wp:effectExtent l="38100" t="38100" r="101600" b="996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62963" cy="4398179"/>
                    </a:xfrm>
                    <a:prstGeom prst="rect">
                      <a:avLst/>
                    </a:prstGeom>
                    <a:effectLst>
                      <a:outerShdw blurRad="50800" dist="38100" dir="2700000" algn="tl" rotWithShape="0">
                        <a:prstClr val="black">
                          <a:alpha val="40000"/>
                        </a:prstClr>
                      </a:outerShdw>
                    </a:effectLst>
                  </pic:spPr>
                </pic:pic>
              </a:graphicData>
            </a:graphic>
          </wp:inline>
        </w:drawing>
      </w:r>
    </w:p>
    <w:p w:rsidR="00813216" w:rsidRDefault="00813216"/>
    <w:p w:rsidR="00813216" w:rsidRDefault="00813216">
      <w:r>
        <w:t>You can now start by modifying the content.</w:t>
      </w:r>
    </w:p>
    <w:p w:rsidR="00FC3BC2" w:rsidRDefault="00FC3BC2">
      <w:r>
        <w:br w:type="page"/>
      </w:r>
    </w:p>
    <w:p w:rsidR="00813216" w:rsidRDefault="00F523F4">
      <w:r>
        <w:rPr>
          <w:noProof/>
        </w:rPr>
        <w:lastRenderedPageBreak/>
        <mc:AlternateContent>
          <mc:Choice Requires="wps">
            <w:drawing>
              <wp:anchor distT="0" distB="0" distL="114300" distR="114300" simplePos="0" relativeHeight="251681792" behindDoc="0" locked="0" layoutInCell="1" allowOverlap="1">
                <wp:simplePos x="0" y="0"/>
                <wp:positionH relativeFrom="column">
                  <wp:posOffset>1594714</wp:posOffset>
                </wp:positionH>
                <wp:positionV relativeFrom="paragraph">
                  <wp:posOffset>826617</wp:posOffset>
                </wp:positionV>
                <wp:extent cx="2603754" cy="1448409"/>
                <wp:effectExtent l="38100" t="0" r="25400" b="57150"/>
                <wp:wrapNone/>
                <wp:docPr id="17" name="Straight Arrow Connector 17"/>
                <wp:cNvGraphicFramePr/>
                <a:graphic xmlns:a="http://schemas.openxmlformats.org/drawingml/2006/main">
                  <a:graphicData uri="http://schemas.microsoft.com/office/word/2010/wordprocessingShape">
                    <wps:wsp>
                      <wps:cNvCnPr/>
                      <wps:spPr>
                        <a:xfrm flipH="1">
                          <a:off x="0" y="0"/>
                          <a:ext cx="2603754" cy="14484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A2BC66" id="Straight Arrow Connector 17" o:spid="_x0000_s1026" type="#_x0000_t32" style="position:absolute;margin-left:125.55pt;margin-top:65.1pt;width:205pt;height:114.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2i4QEAABIEAAAOAAAAZHJzL2Uyb0RvYy54bWysU9uO0zAQfUfiHyy/06Sl7KVqukJdLg8I&#10;Knb5AK9jJ5Z803ho2r9n7KQBAUIC8WL5MufMnDPj7d3JWXZUkEzwDV8uas6Ul6E1vmv4l8e3L244&#10;Syh8K2zwquFnlfjd7vmz7RA3ahX6YFsFjEh82gyx4T1i3FRVkr1yIi1CVJ4edQAnkI7QVS2Igdid&#10;rVZ1fVUNAdoIQaqU6PZ+fOS7wq+1kvhJ66SQ2YZTbVhWKOtTXqvdVmw6ELE3cipD/EMVThhPSWeq&#10;e4GCfQXzC5UzEkIKGhcyuCpobaQqGkjNsv5JzUMvoipayJwUZ5vS/6OVH48HYKal3l1z5oWjHj0g&#10;CNP1yF4DhIHtg/fkYwBGIeTXENOGYHt/gOmU4gGy+JMGx7Q18T3RFTtIIDsVt8+z2+qETNLl6qp+&#10;ef1qzZmkt+V6fbOubzN/NRJlwggJ36ngWN40PE2FzRWNScTxQ8IReAFksPV5RWHsG98yPEeShmCE&#10;76ya8uSQKusZFZQdnq0a4Z+VJmeo0jFNmUm1t8COgqZJSKk8Lmcmis4wbaydgXUx4Y/AKT5DVZnX&#10;vwHPiJI5eJzBzvgAv8uOp0vJeoy/ODDqzhY8hfZcelusocErPZk+SZ7sH88F/v0r774BAAD//wMA&#10;UEsDBBQABgAIAAAAIQDfy2tC4QAAAAsBAAAPAAAAZHJzL2Rvd25yZXYueG1sTI9NT4NAEIbvJv6H&#10;zZh4s8tHSiiyNH6Ugz2YWJvG4wIjoOwsYbct/nunJz3OvG+eeSZfz2YQJ5xcb0lBuAhAINW26alV&#10;sH8v71IQzmtq9GAJFfygg3VxfZXrrLFnesPTzreCIeQyraDzfsykdHWHRruFHZE4+7ST0Z7HqZXN&#10;pM8MN4OMgiCRRvfEFzo94lOH9ffuaJjyUj6uNl+vH+n2eWsOVWnazcoodXszP9yD8Dj7vzJc9Fkd&#10;Cnaq7JEaJwYF0TIMucpBHEQguJEkl02lIF6mMcgil/9/KH4BAAD//wMAUEsBAi0AFAAGAAgAAAAh&#10;ALaDOJL+AAAA4QEAABMAAAAAAAAAAAAAAAAAAAAAAFtDb250ZW50X1R5cGVzXS54bWxQSwECLQAU&#10;AAYACAAAACEAOP0h/9YAAACUAQAACwAAAAAAAAAAAAAAAAAvAQAAX3JlbHMvLnJlbHNQSwECLQAU&#10;AAYACAAAACEAzihNouEBAAASBAAADgAAAAAAAAAAAAAAAAAuAgAAZHJzL2Uyb0RvYy54bWxQSwEC&#10;LQAUAAYACAAAACEA38trQuEAAAALAQAADwAAAAAAAAAAAAAAAAA7BAAAZHJzL2Rvd25yZXYueG1s&#10;UEsFBgAAAAAEAAQA8wAAAEkFAAAAAA==&#10;" strokecolor="#5b9bd5 [3204]" strokeweight=".5pt">
                <v:stroke endarrow="block" joinstyle="miter"/>
              </v:shape>
            </w:pict>
          </mc:Fallback>
        </mc:AlternateContent>
      </w:r>
      <w:r>
        <w:t xml:space="preserve">The optimal method of adding content is to enter manually into the content window.   </w:t>
      </w:r>
      <w:r w:rsidR="00FC3BC2">
        <w:t xml:space="preserve">If you are going to copy content from another application (Mail or </w:t>
      </w:r>
      <w:proofErr w:type="spellStart"/>
      <w:r w:rsidR="00FC3BC2">
        <w:t>Powerpoint</w:t>
      </w:r>
      <w:proofErr w:type="spellEnd"/>
      <w:r w:rsidR="00FC3BC2">
        <w:t xml:space="preserve">, </w:t>
      </w:r>
      <w:proofErr w:type="spellStart"/>
      <w:r w:rsidR="00FC3BC2">
        <w:t>ect</w:t>
      </w:r>
      <w:proofErr w:type="spellEnd"/>
      <w:r w:rsidR="00FC3BC2">
        <w:t>.) you will want to copy the text into a text editor</w:t>
      </w:r>
      <w:r>
        <w:t xml:space="preserve"> such as Notepad or </w:t>
      </w:r>
      <w:proofErr w:type="spellStart"/>
      <w:r>
        <w:t>Textpad</w:t>
      </w:r>
      <w:proofErr w:type="spellEnd"/>
      <w:r w:rsidR="00FC3BC2">
        <w:t xml:space="preserve">.  </w:t>
      </w:r>
      <w:r w:rsidR="00FB3591">
        <w:t>C</w:t>
      </w:r>
      <w:r w:rsidR="00FC3BC2">
        <w:t xml:space="preserve">opy from the text editor into iModules </w:t>
      </w:r>
      <w:r>
        <w:t>should</w:t>
      </w:r>
      <w:r w:rsidR="00FC3BC2">
        <w:t xml:space="preserve"> remove any application specific formatting. </w:t>
      </w:r>
      <w:r>
        <w:t xml:space="preserve">  The content editor tool also provides a tool icon to paste that will allow you to past in a Word document and remove any background formatting. </w:t>
      </w:r>
    </w:p>
    <w:p w:rsidR="00813216" w:rsidRDefault="00813216">
      <w:r>
        <w:rPr>
          <w:noProof/>
        </w:rPr>
        <w:drawing>
          <wp:inline distT="0" distB="0" distL="0" distR="0" wp14:anchorId="43D04534" wp14:editId="46F52B14">
            <wp:extent cx="5943600" cy="5888355"/>
            <wp:effectExtent l="38100" t="38100" r="95250" b="933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888355"/>
                    </a:xfrm>
                    <a:prstGeom prst="rect">
                      <a:avLst/>
                    </a:prstGeom>
                    <a:effectLst>
                      <a:outerShdw blurRad="50800" dist="38100" dir="2700000" algn="tl" rotWithShape="0">
                        <a:prstClr val="black">
                          <a:alpha val="40000"/>
                        </a:prstClr>
                      </a:outerShdw>
                    </a:effectLst>
                  </pic:spPr>
                </pic:pic>
              </a:graphicData>
            </a:graphic>
          </wp:inline>
        </w:drawing>
      </w:r>
    </w:p>
    <w:p w:rsidR="00813216" w:rsidRDefault="00813216"/>
    <w:p w:rsidR="00813216" w:rsidRDefault="00813216">
      <w:r>
        <w:t xml:space="preserve">Tokens can be added for personalized (just as was done </w:t>
      </w:r>
      <w:r w:rsidR="00B749DD">
        <w:t xml:space="preserve">for </w:t>
      </w:r>
      <w:r>
        <w:t xml:space="preserve">the subject) </w:t>
      </w:r>
      <w:r w:rsidR="00F523F4">
        <w:t>h</w:t>
      </w:r>
      <w:r w:rsidR="00B749DD">
        <w:t>and as suggested they should be limited to names.  Please contact the iModules support team for additional information on tokens. T</w:t>
      </w:r>
      <w:r>
        <w:t xml:space="preserve">ext </w:t>
      </w:r>
      <w:proofErr w:type="gramStart"/>
      <w:r>
        <w:t>can be modified</w:t>
      </w:r>
      <w:proofErr w:type="gramEnd"/>
      <w:r w:rsidR="00B749DD">
        <w:t xml:space="preserve"> as needed.  Table formatting (the dotted lines) </w:t>
      </w:r>
      <w:proofErr w:type="gramStart"/>
      <w:r w:rsidR="00B749DD">
        <w:t>can be deleted</w:t>
      </w:r>
      <w:proofErr w:type="gramEnd"/>
      <w:r w:rsidR="00B749DD">
        <w:t xml:space="preserve"> as needed.</w:t>
      </w:r>
    </w:p>
    <w:p w:rsidR="00811751" w:rsidRDefault="00B749DD" w:rsidP="00B749DD">
      <w:r>
        <w:rPr>
          <w:noProof/>
        </w:rPr>
        <w:lastRenderedPageBreak/>
        <mc:AlternateContent>
          <mc:Choice Requires="wps">
            <w:drawing>
              <wp:anchor distT="0" distB="0" distL="114300" distR="114300" simplePos="0" relativeHeight="251682816" behindDoc="0" locked="0" layoutInCell="1" allowOverlap="1">
                <wp:simplePos x="0" y="0"/>
                <wp:positionH relativeFrom="column">
                  <wp:posOffset>2962656</wp:posOffset>
                </wp:positionH>
                <wp:positionV relativeFrom="paragraph">
                  <wp:posOffset>153618</wp:posOffset>
                </wp:positionV>
                <wp:extent cx="146304" cy="2077517"/>
                <wp:effectExtent l="0" t="0" r="63500" b="56515"/>
                <wp:wrapNone/>
                <wp:docPr id="19" name="Straight Arrow Connector 19"/>
                <wp:cNvGraphicFramePr/>
                <a:graphic xmlns:a="http://schemas.openxmlformats.org/drawingml/2006/main">
                  <a:graphicData uri="http://schemas.microsoft.com/office/word/2010/wordprocessingShape">
                    <wps:wsp>
                      <wps:cNvCnPr/>
                      <wps:spPr>
                        <a:xfrm>
                          <a:off x="0" y="0"/>
                          <a:ext cx="146304" cy="20775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8EC6A3" id="Straight Arrow Connector 19" o:spid="_x0000_s1026" type="#_x0000_t32" style="position:absolute;margin-left:233.3pt;margin-top:12.1pt;width:11.5pt;height:163.6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Ul2QEAAAcEAAAOAAAAZHJzL2Uyb0RvYy54bWysU9uO0zAQfUfiHyy/0yRl2bJV0xXqAi8I&#10;ql34AK8zbiz5prFp2r9n7KRZBEhoES+T2J5zZs7xeHN7soYdAaP2ruXNouYMnPSddoeWf/v64dVb&#10;zmISrhPGO2j5GSK/3b58sRnCGpa+96YDZETi4noILe9TCuuqirIHK+LCB3B0qDxakWiJh6pDMRC7&#10;NdWyrq+rwWMX0EuIkXbvxkO+LfxKgUxflIqQmGk59ZZKxBIfc6y2G7E+oAi9llMb4h+6sEI7KjpT&#10;3Ykk2HfUv1FZLdFHr9JCelt5pbSEooHUNPUvah56EaBoIXNimG2K/49Wfj7ukemO7u6GMycs3dFD&#10;QqEPfWLvEP3Adt458tEjoxTyawhxTbCd2+O0imGPWfxJoc1fksVOxePz7DGcEpO02Vxdv66vOJN0&#10;tKxXqzfNKpNWT+iAMX0Eb1n+aXmcupnbaIrR4vgpphF4AeTSxuWYhDbvXcfSOZCehFq4g4GpTk6p&#10;soix7fKXzgZG+D0osiM3WsqUQYSdQXYUNEJCSnCpmZkoO8OUNmYG1n8HTvkZCmVInwOeEaWyd2kG&#10;W+08/ql6Ol1aVmP+xYFRd7bg0XfncqHFGpq2cifTy8jj/PO6wJ/e7/YHAAAA//8DAFBLAwQUAAYA&#10;CAAAACEAuyGcMd8AAAAKAQAADwAAAGRycy9kb3ducmV2LnhtbEyPwU7DMAyG70i8Q2QkbixdKdXW&#10;1Z0QEjuCGBzYLWu8plrjVE3WFp6ecIKj7U+/v7/czrYTIw2+dYywXCQgiGunW24QPt6f71YgfFCs&#10;VeeYEL7Iw7a6vipVod3EbzTuQyNiCPtCIZgQ+kJKXxuyyi9cTxxvJzdYFeI4NFIPaorhtpNpkuTS&#10;qpbjB6N6ejJUn/cXi/DafI425V0rT+vD96550WczBcTbm/lxAyLQHP5g+NWP6lBFp6O7sPaiQ8jy&#10;PI8oQpqlICKQrdZxcUS4f1hmIKtS/q9Q/QAAAP//AwBQSwECLQAUAAYACAAAACEAtoM4kv4AAADh&#10;AQAAEwAAAAAAAAAAAAAAAAAAAAAAW0NvbnRlbnRfVHlwZXNdLnhtbFBLAQItABQABgAIAAAAIQA4&#10;/SH/1gAAAJQBAAALAAAAAAAAAAAAAAAAAC8BAABfcmVscy8ucmVsc1BLAQItABQABgAIAAAAIQC5&#10;dyUl2QEAAAcEAAAOAAAAAAAAAAAAAAAAAC4CAABkcnMvZTJvRG9jLnhtbFBLAQItABQABgAIAAAA&#10;IQC7IZwx3wAAAAoBAAAPAAAAAAAAAAAAAAAAADMEAABkcnMvZG93bnJldi54bWxQSwUGAAAAAAQA&#10;BADzAAAAPwUAAAAA&#10;" strokecolor="#5b9bd5 [3204]" strokeweight=".5pt">
                <v:stroke endarrow="block" joinstyle="miter"/>
              </v:shape>
            </w:pict>
          </mc:Fallback>
        </mc:AlternateContent>
      </w:r>
      <w:r w:rsidR="00FB3591">
        <w:t xml:space="preserve">The Hyperlink Manger </w:t>
      </w:r>
      <w:proofErr w:type="gramStart"/>
      <w:r w:rsidR="00FB3591">
        <w:t>must be used</w:t>
      </w:r>
      <w:proofErr w:type="gramEnd"/>
      <w:r w:rsidR="00FB3591">
        <w:t xml:space="preserve"> for inserting hyperlinks into the body or icons on an e-mail.</w:t>
      </w:r>
    </w:p>
    <w:p w:rsidR="00811751" w:rsidRDefault="00811751">
      <w:r>
        <w:rPr>
          <w:noProof/>
        </w:rPr>
        <mc:AlternateContent>
          <mc:Choice Requires="wps">
            <w:drawing>
              <wp:anchor distT="0" distB="0" distL="114300" distR="114300" simplePos="0" relativeHeight="251663360" behindDoc="0" locked="0" layoutInCell="1" allowOverlap="1">
                <wp:simplePos x="0" y="0"/>
                <wp:positionH relativeFrom="column">
                  <wp:posOffset>1594714</wp:posOffset>
                </wp:positionH>
                <wp:positionV relativeFrom="paragraph">
                  <wp:posOffset>314553</wp:posOffset>
                </wp:positionV>
                <wp:extent cx="907084" cy="1653235"/>
                <wp:effectExtent l="0" t="0" r="64770" b="61595"/>
                <wp:wrapNone/>
                <wp:docPr id="28" name="Straight Arrow Connector 28"/>
                <wp:cNvGraphicFramePr/>
                <a:graphic xmlns:a="http://schemas.openxmlformats.org/drawingml/2006/main">
                  <a:graphicData uri="http://schemas.microsoft.com/office/word/2010/wordprocessingShape">
                    <wps:wsp>
                      <wps:cNvCnPr/>
                      <wps:spPr>
                        <a:xfrm>
                          <a:off x="0" y="0"/>
                          <a:ext cx="907084" cy="16532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535A9D" id="Straight Arrow Connector 28" o:spid="_x0000_s1026" type="#_x0000_t32" style="position:absolute;margin-left:125.55pt;margin-top:24.75pt;width:71.4pt;height:130.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EE2gEAAAcEAAAOAAAAZHJzL2Uyb0RvYy54bWysU9uO0zAQfUfiHyy/06RddlmipivUBV4Q&#10;VCx8gNexG0u+aTw06d8zdtIsAoQE4mUS23Nmzjkeb+9GZ9lJQTLBt3y9qjlTXobO+GPLv3559+KW&#10;s4TCd8IGr1p+Vonf7Z4/2w6xUZvQB9spYFTEp2aILe8RY1NVSfbKibQKUXk61AGcQFrCsepADFTd&#10;2WpT1zfVEKCLEKRKiXbvp0O+K/W1VhI/aZ0UMtty4oYlQomPOVa7rWiOIGJv5ExD/AMLJ4ynpkup&#10;e4GCfQPzSylnJIQUNK5kcFXQ2khVNJCadf2TmodeRFW0kDkpLjal/1dWfjwdgJmu5Ru6KS8c3dED&#10;gjDHHtkbgDCwffCefAzAKIX8GmJqCLb3B5hXKR4gix81uPwlWWwsHp8Xj9WITNLm6/pVffuSM0lH&#10;65vrq83VdS5aPaEjJHyvgmP5p+VpZrPQWBejxelDwgl4AeTW1ueIwti3vmN4jqQHwQh/tGruk1Oq&#10;LGKiXf7wbNUE/6w02UFEpzZlENXeAjsJGiEhpfK4XipRdoZpY+0CrAu/PwLn/AxVZUj/BrwgSufg&#10;cQE74wP8rjuOF8p6yr84MOnOFjyG7lwutFhD01buZH4ZeZx/XBf40/vdfQcAAP//AwBQSwMEFAAG&#10;AAgAAAAhAJM/4wTfAAAACgEAAA8AAABkcnMvZG93bnJldi54bWxMj8FOwzAMhu9IvENkJG4sbcfQ&#10;UppOCIkdQQwO7JY1XlKtcaomawtPTzixmy1/+v391WZ2HRtxCK0nCfkiA4bUeN2SkfD58XK3Bhai&#10;Iq06TyjhGwNs6uurSpXaT/SO4y4alkIolEqCjbEvOQ+NRafCwvdI6Xb0g1MxrYPhelBTCncdL7Ls&#10;gTvVUvpgVY/PFpvT7uwkvJmv0RW0bflR7H+25lWf7BSlvL2Znx6BRZzjPwx/+kkd6uR08GfSgXUS&#10;ilWeJ1TCvVgBS8BSLAWwQxoyIYDXFb+sUP8CAAD//wMAUEsBAi0AFAAGAAgAAAAhALaDOJL+AAAA&#10;4QEAABMAAAAAAAAAAAAAAAAAAAAAAFtDb250ZW50X1R5cGVzXS54bWxQSwECLQAUAAYACAAAACEA&#10;OP0h/9YAAACUAQAACwAAAAAAAAAAAAAAAAAvAQAAX3JlbHMvLnJlbHNQSwECLQAUAAYACAAAACEA&#10;zgZxBNoBAAAHBAAADgAAAAAAAAAAAAAAAAAuAgAAZHJzL2Uyb0RvYy54bWxQSwECLQAUAAYACAAA&#10;ACEAkz/jBN8AAAAKAQAADwAAAAAAAAAAAAAAAAA0BAAAZHJzL2Rvd25yZXYueG1sUEsFBgAAAAAE&#10;AAQA8wAAAEAFAAAAAA==&#10;" strokecolor="#5b9bd5 [3204]" strokeweight=".5pt">
                <v:stroke endarrow="block" joinstyle="miter"/>
              </v:shape>
            </w:pict>
          </mc:Fallback>
        </mc:AlternateContent>
      </w:r>
      <w:r w:rsidR="00FC3BC2">
        <w:t>The I</w:t>
      </w:r>
      <w:r>
        <w:t xml:space="preserve">mage Manager </w:t>
      </w:r>
      <w:r w:rsidR="00FB3591">
        <w:t>should</w:t>
      </w:r>
      <w:r>
        <w:t xml:space="preserve"> be used to store and place images.  Images on e-mails </w:t>
      </w:r>
      <w:proofErr w:type="gramStart"/>
      <w:r>
        <w:t>should not be copied</w:t>
      </w:r>
      <w:proofErr w:type="gramEnd"/>
      <w:r>
        <w:t xml:space="preserve"> directly into the template.</w:t>
      </w:r>
    </w:p>
    <w:p w:rsidR="00811751" w:rsidRDefault="00811751"/>
    <w:p w:rsidR="00811751" w:rsidRDefault="00811751">
      <w:r>
        <w:rPr>
          <w:noProof/>
        </w:rPr>
        <w:drawing>
          <wp:inline distT="0" distB="0" distL="0" distR="0" wp14:anchorId="29B59DFD" wp14:editId="377ACF26">
            <wp:extent cx="5943600" cy="5888355"/>
            <wp:effectExtent l="38100" t="38100" r="95250" b="933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888355"/>
                    </a:xfrm>
                    <a:prstGeom prst="rect">
                      <a:avLst/>
                    </a:prstGeom>
                    <a:effectLst>
                      <a:outerShdw blurRad="50800" dist="38100" dir="2700000" algn="tl" rotWithShape="0">
                        <a:prstClr val="black">
                          <a:alpha val="40000"/>
                        </a:prstClr>
                      </a:outerShdw>
                    </a:effectLst>
                  </pic:spPr>
                </pic:pic>
              </a:graphicData>
            </a:graphic>
          </wp:inline>
        </w:drawing>
      </w:r>
    </w:p>
    <w:p w:rsidR="00811751" w:rsidRDefault="00811751">
      <w:r>
        <w:br w:type="page"/>
      </w:r>
    </w:p>
    <w:p w:rsidR="00811751" w:rsidRDefault="00811751">
      <w:r>
        <w:lastRenderedPageBreak/>
        <w:t>Select an image form your own device then upload</w:t>
      </w:r>
    </w:p>
    <w:p w:rsidR="00811751" w:rsidRDefault="00811751">
      <w:r>
        <w:rPr>
          <w:noProof/>
        </w:rPr>
        <mc:AlternateContent>
          <mc:Choice Requires="wps">
            <w:drawing>
              <wp:anchor distT="0" distB="0" distL="114300" distR="114300" simplePos="0" relativeHeight="251664384" behindDoc="0" locked="0" layoutInCell="1" allowOverlap="1">
                <wp:simplePos x="0" y="0"/>
                <wp:positionH relativeFrom="column">
                  <wp:posOffset>958291</wp:posOffset>
                </wp:positionH>
                <wp:positionV relativeFrom="paragraph">
                  <wp:posOffset>3130448</wp:posOffset>
                </wp:positionV>
                <wp:extent cx="563271" cy="1016813"/>
                <wp:effectExtent l="0" t="38100" r="65405" b="31115"/>
                <wp:wrapNone/>
                <wp:docPr id="31" name="Straight Arrow Connector 31"/>
                <wp:cNvGraphicFramePr/>
                <a:graphic xmlns:a="http://schemas.openxmlformats.org/drawingml/2006/main">
                  <a:graphicData uri="http://schemas.microsoft.com/office/word/2010/wordprocessingShape">
                    <wps:wsp>
                      <wps:cNvCnPr/>
                      <wps:spPr>
                        <a:xfrm flipV="1">
                          <a:off x="0" y="0"/>
                          <a:ext cx="563271" cy="10168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2448E5" id="Straight Arrow Connector 31" o:spid="_x0000_s1026" type="#_x0000_t32" style="position:absolute;margin-left:75.45pt;margin-top:246.5pt;width:44.35pt;height:80.0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9Jf4gEAABEEAAAOAAAAZHJzL2Uyb0RvYy54bWysU02P0zAQvSPxHyzfaZJWlFXVdIW6wAVB&#10;xcLevY7dWPKXxkPT/nvGThpWgJAWcRn5Y96bec/j7e3ZWXZSkEzwLW8WNWfKy9AZf2z5t6/vX91w&#10;llD4TtjgVcsvKvHb3csX2yFu1DL0wXYKGJH4tBliy3vEuKmqJHvlRFqEqDxd6gBOIG3hWHUgBmJ3&#10;tlrW9boaAnQRglQp0endeMl3hV9rJfGz1kkhsy2n3rBEKPExx2q3FZsjiNgbObUh/qELJ4ynojPV&#10;nUDBvoP5jcoZCSEFjQsZXBW0NlIVDaSmqX9Rc9+LqIoWMifF2ab0/2jlp9MBmOlavmo488LRG90j&#10;CHPskb0FCAPbB+/JxwCMUsivIaYNwfb+ANMuxQNk8WcNjmlr4gONQrGDBLJzcfsyu63OyCQdvl6v&#10;lm+oqKSrpm7WN80q01cjT+aLkPCDCo7lRcvT1Nfc0FhDnD4mHIFXQAZbnyMKY9/5juElkjIEI/zR&#10;qqlOTqmynFFAWeHFqhH+RWkyhhody5SRVHsL7CRomISUymMxhDq2nrIzTBtrZ2BdPPgrcMrPUFXG&#10;9TngGVEqB48z2Bkf4E/V8XxtWY/5VwdG3dmCx9BdytMWa2juyptMfyQP9tN9gf/8ybsfAAAA//8D&#10;AFBLAwQUAAYACAAAACEAWU62FOIAAAALAQAADwAAAGRycy9kb3ducmV2LnhtbEyPy07DMBBF90j8&#10;gzVI7KjThkZ1iFPxaBZ0gUSpKpZOMiSBeBzFbhv+nmEFy6u5OnNutp5sL044+s6RhvksAoFUubqj&#10;RsP+rbhZgfDBUG16R6jhGz2s88uLzKS1O9MrnnahEQwhnxoNbQhDKqWvWrTGz9yAxLcPN1oTOI6N&#10;rEdzZrjt5SKKEmlNR/yhNQM+tlh97Y6WKc/Fg9p8vryvtk9beygL22yU1fr6arq/AxFwCn9l+NVn&#10;dcjZqXRHqr3oOS8jxVUNtyrmUdxYxCoBUWpIlvEcZJ7J/xvyHwAAAP//AwBQSwECLQAUAAYACAAA&#10;ACEAtoM4kv4AAADhAQAAEwAAAAAAAAAAAAAAAAAAAAAAW0NvbnRlbnRfVHlwZXNdLnhtbFBLAQIt&#10;ABQABgAIAAAAIQA4/SH/1gAAAJQBAAALAAAAAAAAAAAAAAAAAC8BAABfcmVscy8ucmVsc1BLAQIt&#10;ABQABgAIAAAAIQDCv9Jf4gEAABEEAAAOAAAAAAAAAAAAAAAAAC4CAABkcnMvZTJvRG9jLnhtbFBL&#10;AQItABQABgAIAAAAIQBZTrYU4gAAAAsBAAAPAAAAAAAAAAAAAAAAADwEAABkcnMvZG93bnJldi54&#10;bWxQSwUGAAAAAAQABADzAAAASwUAAAAA&#10;" strokecolor="#5b9bd5 [3204]" strokeweight=".5pt">
                <v:stroke endarrow="block" joinstyle="miter"/>
              </v:shape>
            </w:pict>
          </mc:Fallback>
        </mc:AlternateContent>
      </w:r>
      <w:r>
        <w:rPr>
          <w:noProof/>
        </w:rPr>
        <w:drawing>
          <wp:inline distT="0" distB="0" distL="0" distR="0" wp14:anchorId="20148321" wp14:editId="54C8AE10">
            <wp:extent cx="5943600" cy="3834130"/>
            <wp:effectExtent l="38100" t="38100" r="95250" b="901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834130"/>
                    </a:xfrm>
                    <a:prstGeom prst="rect">
                      <a:avLst/>
                    </a:prstGeom>
                    <a:effectLst>
                      <a:outerShdw blurRad="50800" dist="38100" dir="2700000" algn="tl" rotWithShape="0">
                        <a:prstClr val="black">
                          <a:alpha val="40000"/>
                        </a:prstClr>
                      </a:outerShdw>
                    </a:effectLst>
                  </pic:spPr>
                </pic:pic>
              </a:graphicData>
            </a:graphic>
          </wp:inline>
        </w:drawing>
      </w:r>
    </w:p>
    <w:p w:rsidR="00811751" w:rsidRDefault="00811751">
      <w:r>
        <w:t>Select Upload</w:t>
      </w:r>
    </w:p>
    <w:p w:rsidR="00811751" w:rsidRDefault="00811751">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2721254</wp:posOffset>
                </wp:positionH>
                <wp:positionV relativeFrom="paragraph">
                  <wp:posOffset>3789274</wp:posOffset>
                </wp:positionV>
                <wp:extent cx="2011680" cy="753465"/>
                <wp:effectExtent l="0" t="38100" r="64770" b="27940"/>
                <wp:wrapNone/>
                <wp:docPr id="33" name="Straight Arrow Connector 33"/>
                <wp:cNvGraphicFramePr/>
                <a:graphic xmlns:a="http://schemas.openxmlformats.org/drawingml/2006/main">
                  <a:graphicData uri="http://schemas.microsoft.com/office/word/2010/wordprocessingShape">
                    <wps:wsp>
                      <wps:cNvCnPr/>
                      <wps:spPr>
                        <a:xfrm flipV="1">
                          <a:off x="0" y="0"/>
                          <a:ext cx="2011680" cy="7534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8D8C35" id="Straight Arrow Connector 33" o:spid="_x0000_s1026" type="#_x0000_t32" style="position:absolute;margin-left:214.25pt;margin-top:298.35pt;width:158.4pt;height:59.3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ONt4AEAABEEAAAOAAAAZHJzL2Uyb0RvYy54bWysU02P0zAQvSPxHyzfadItW1ZR0xXqAhcE&#10;1S7L3evYjSV/aTw07b9n7KQBAUJaxMXyx7w3896MN7cnZ9lRQTLBt3y5qDlTXobO+EPLH7+8f3XD&#10;WULhO2GDVy0/q8Rvty9fbIbYqKvQB9spYETiUzPElveIsamqJHvlRFqEqDw96gBOIB3hUHUgBmJ3&#10;trqq63U1BOgiBKlSotu78ZFvC7/WSuJnrZNCZltOtWFZoaxPea22G9EcQMTeyKkM8Q9VOGE8JZ2p&#10;7gQK9g3Mb1TOSAgpaFzI4KqgtZGqaCA1y/oXNQ+9iKpoIXNSnG1K/49WfjrugZmu5asVZ1446tED&#10;gjCHHtlbgDCwXfCefAzAKIT8GmJqCLbze5hOKe4hiz9pcExbE7/SKBQ7SCA7FbfPs9vqhEzSJQle&#10;rm+oKZLe3lyvXq+vM3018mS+CAk/qOBY3rQ8TXXNBY05xPFjwhF4AWSw9XlFYew73zE8R1KGYIQ/&#10;WDXlySFVljMKKDs8WzXC75UmY6jQMU0ZSbWzwI6ChklIqTwuZyaKzjBtrJ2BdfHgr8ApPkNVGdfn&#10;gGdEyRw8zmBnfIA/ZcfTpWQ9xl8cGHVnC55Cdy6tLdbQ3JWeTH8kD/bP5wL/8ZO33wEAAP//AwBQ&#10;SwMEFAAGAAgAAAAhAP55Z2bjAAAACwEAAA8AAABkcnMvZG93bnJldi54bWxMj01Pg0AQhu8m/ofN&#10;mHizSyu0gCyNH+VgDyZtjfG4wAgoO0vYbYv/3vGkt5nMm2eeN1tPphcnHF1nScF8FoBAqmzdUaPg&#10;9VDcxCCc11Tr3hIq+EYH6/zyItNpbc+0w9PeN4Ih5FKtoPV+SKV0VYtGu5kdkPj2YUejPa9jI+tR&#10;nxluerkIgqU0uiP+0OoBH1usvvZHw5Tn4iHZfL68x9unrXkrC9NsEqPU9dV0fwfC4+T/wvCrz+qQ&#10;s1Npj1Q70SsIF3HEUQVRslyB4MQqjG5BlDzMoxBknsn/HfIfAAAA//8DAFBLAQItABQABgAIAAAA&#10;IQC2gziS/gAAAOEBAAATAAAAAAAAAAAAAAAAAAAAAABbQ29udGVudF9UeXBlc10ueG1sUEsBAi0A&#10;FAAGAAgAAAAhADj9If/WAAAAlAEAAAsAAAAAAAAAAAAAAAAALwEAAF9yZWxzLy5yZWxzUEsBAi0A&#10;FAAGAAgAAAAhAEbU423gAQAAEQQAAA4AAAAAAAAAAAAAAAAALgIAAGRycy9lMm9Eb2MueG1sUEsB&#10;Ai0AFAAGAAgAAAAhAP55Z2bjAAAACwEAAA8AAAAAAAAAAAAAAAAAOgQAAGRycy9kb3ducmV2Lnht&#10;bFBLBQYAAAAABAAEAPMAAABKBQAAAAA=&#10;" strokecolor="#5b9bd5 [3204]" strokeweight=".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1243584</wp:posOffset>
                </wp:positionH>
                <wp:positionV relativeFrom="paragraph">
                  <wp:posOffset>1367942</wp:posOffset>
                </wp:positionV>
                <wp:extent cx="731520" cy="3101645"/>
                <wp:effectExtent l="0" t="38100" r="49530" b="22860"/>
                <wp:wrapNone/>
                <wp:docPr id="32" name="Straight Arrow Connector 32"/>
                <wp:cNvGraphicFramePr/>
                <a:graphic xmlns:a="http://schemas.openxmlformats.org/drawingml/2006/main">
                  <a:graphicData uri="http://schemas.microsoft.com/office/word/2010/wordprocessingShape">
                    <wps:wsp>
                      <wps:cNvCnPr/>
                      <wps:spPr>
                        <a:xfrm flipV="1">
                          <a:off x="0" y="0"/>
                          <a:ext cx="731520" cy="31016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6FDE02" id="Straight Arrow Connector 32" o:spid="_x0000_s1026" type="#_x0000_t32" style="position:absolute;margin-left:97.9pt;margin-top:107.7pt;width:57.6pt;height:244.2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HB3wEAABEEAAAOAAAAZHJzL2Uyb0RvYy54bWysU02P0zAQvSPxHyzfaZKWXVDVdIW6wAVB&#10;xQJ3rzNOLPlLY9O0/56xkwYECAnExfLHvDfz3ox3d2dr2Akwau9a3qxqzsBJ32nXt/zzpzfPXnIW&#10;k3CdMN5Byy8Q+d3+6ZPdGLaw9oM3HSAjEhe3Y2j5kFLYVlWUA1gRVz6Ao0fl0YpER+yrDsVI7NZU&#10;67q+rUaPXUAvIUa6vZ8e+b7wKwUyfVAqQmKm5VRbKiuW9TGv1X4ntj2KMGg5lyH+oQortKOkC9W9&#10;SIJ9Rf0LldUSffQqraS3lVdKSygaSE1T/6TmYRABihYyJ4bFpvj/aOX70xGZ7lq+WXPmhKUePSQU&#10;uh8Se4XoR3bwzpGPHhmFkF9jiFuCHdwR51MMR8zizwotU0aHLzQKxQ4SyM7F7cviNpwTk3T5YtPc&#10;rKknkp42Td3cPr/J9NXEk/kCxvQWvGV50/I417UUNOUQp3cxTcArIIONy2sS2rx2HUuXQMoSauF6&#10;A3OeHFJlOZOAsksXAxP8Iygyhgqd0pSRhINBdhI0TEJKcKlZmCg6w5Q2ZgHWxYM/Auf4DIUyrn8D&#10;XhAls3dpAVvtPP4uezpfS1ZT/NWBSXe24NF3l9LaYg3NXenJ/EfyYP94LvDvP3n/DQAA//8DAFBL&#10;AwQUAAYACAAAACEAVN2FnOIAAAALAQAADwAAAGRycy9kb3ducmV2LnhtbEyPy07DMBBF90j8gzVI&#10;7KiTlkIS4lQ8mgVdINFWiKUTD0kgHkex24a/Z1jB8mquzpybrybbiyOOvnOkIJ5FIJBqZzpqFOx3&#10;5VUCwgdNRveOUME3elgV52e5zow70Sset6ERDCGfaQVtCEMmpa9btNrP3IDEtw83Wh04jo00oz4x&#10;3PZyHkU30uqO+EOrB3xssf7aHixTnsuHdP358p5snjb2rSpts06tUpcX0/0diIBT+CvDrz6rQ8FO&#10;lTuQ8aLnnC5ZPSiYx8trENxYxDGvqxTcRosEZJHL/xuKHwAAAP//AwBQSwECLQAUAAYACAAAACEA&#10;toM4kv4AAADhAQAAEwAAAAAAAAAAAAAAAAAAAAAAW0NvbnRlbnRfVHlwZXNdLnhtbFBLAQItABQA&#10;BgAIAAAAIQA4/SH/1gAAAJQBAAALAAAAAAAAAAAAAAAAAC8BAABfcmVscy8ucmVsc1BLAQItABQA&#10;BgAIAAAAIQCudIHB3wEAABEEAAAOAAAAAAAAAAAAAAAAAC4CAABkcnMvZTJvRG9jLnhtbFBLAQIt&#10;ABQABgAIAAAAIQBU3YWc4gAAAAsBAAAPAAAAAAAAAAAAAAAAADkEAABkcnMvZG93bnJldi54bWxQ&#10;SwUGAAAAAAQABADzAAAASAUAAAAA&#10;" strokecolor="#5b9bd5 [3204]" strokeweight=".5pt">
                <v:stroke endarrow="block" joinstyle="miter"/>
              </v:shape>
            </w:pict>
          </mc:Fallback>
        </mc:AlternateContent>
      </w:r>
      <w:r>
        <w:rPr>
          <w:noProof/>
        </w:rPr>
        <w:drawing>
          <wp:inline distT="0" distB="0" distL="0" distR="0" wp14:anchorId="062FBB0E" wp14:editId="70681D98">
            <wp:extent cx="5943600" cy="3960495"/>
            <wp:effectExtent l="38100" t="38100" r="95250" b="971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960495"/>
                    </a:xfrm>
                    <a:prstGeom prst="rect">
                      <a:avLst/>
                    </a:prstGeom>
                    <a:effectLst>
                      <a:outerShdw blurRad="50800" dist="38100" dir="2700000" algn="tl" rotWithShape="0">
                        <a:prstClr val="black">
                          <a:alpha val="40000"/>
                        </a:prstClr>
                      </a:outerShdw>
                    </a:effectLst>
                  </pic:spPr>
                </pic:pic>
              </a:graphicData>
            </a:graphic>
          </wp:inline>
        </w:drawing>
      </w:r>
    </w:p>
    <w:p w:rsidR="00811751" w:rsidRDefault="00811751"/>
    <w:p w:rsidR="00811751" w:rsidRDefault="00811751">
      <w:r>
        <w:t xml:space="preserve">Images will then be stored, and </w:t>
      </w:r>
      <w:proofErr w:type="gramStart"/>
      <w:r>
        <w:t>can be inserted</w:t>
      </w:r>
      <w:proofErr w:type="gramEnd"/>
      <w:r>
        <w:t xml:space="preserve"> into the e-mail.</w:t>
      </w:r>
    </w:p>
    <w:p w:rsidR="00811751" w:rsidRDefault="00811751"/>
    <w:p w:rsidR="00811751" w:rsidRDefault="00811751">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950976</wp:posOffset>
                </wp:positionH>
                <wp:positionV relativeFrom="paragraph">
                  <wp:posOffset>4718304</wp:posOffset>
                </wp:positionV>
                <wp:extent cx="51206" cy="694944"/>
                <wp:effectExtent l="38100" t="38100" r="44450" b="29210"/>
                <wp:wrapNone/>
                <wp:docPr id="35" name="Straight Arrow Connector 35"/>
                <wp:cNvGraphicFramePr/>
                <a:graphic xmlns:a="http://schemas.openxmlformats.org/drawingml/2006/main">
                  <a:graphicData uri="http://schemas.microsoft.com/office/word/2010/wordprocessingShape">
                    <wps:wsp>
                      <wps:cNvCnPr/>
                      <wps:spPr>
                        <a:xfrm flipH="1" flipV="1">
                          <a:off x="0" y="0"/>
                          <a:ext cx="51206" cy="6949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938264" id="Straight Arrow Connector 35" o:spid="_x0000_s1026" type="#_x0000_t32" style="position:absolute;margin-left:74.9pt;margin-top:371.5pt;width:4.05pt;height:54.7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jy5AEAABkEAAAOAAAAZHJzL2Uyb0RvYy54bWysU02PEzEMvSPxH6Lc6UxLt2KrTleoy8cB&#10;QcUC92wmmYmULzmm0/57nMx0QICQQFwsJ/az/V6c3d3ZWXZSkEzwDV8uas6Ul6E1vmv450+vn73g&#10;LKHwrbDBq4ZfVOJ3+6dPdkPcqlXog20VMCri03aIDe8R47aqkuyVE2kRovIU1AGcQDpCV7UgBqru&#10;bLWq6001BGgjBKlSotv7Mcj3pb7WSuIHrZNCZhtOs2GxUOxjttV+J7YdiNgbOY0h/mEKJ4ynpnOp&#10;e4GCfQXzSylnJIQUNC5kcFXQ2khVOBCbZf0Tm4deRFW4kDgpzjKl/1dWvj8dgZm24c9vOPPC0Rs9&#10;IAjT9cheAoSBHYL3pGMARimk1xDTlmAHf4TplOIRMvmzBse0NfEtrQIv3pfs5RhRZeei+2XWXZ2R&#10;Sbq8Wa7qDWeSIpvb9e16ndtUY72MjZDwjQqOZafhaZpvHmzsIE7vEo7AKyCDrc8WhbGvfMvwEokh&#10;ghG+s2rqk1OqTGskUjy8WDXCPypNAtGYY5uymupggZ0ELZWQUnlczpUoO8O0sXYG1kWBPwKn/AxV&#10;ZW3/BjwjSufgcQY74wP8rjueryPrMf+qwMg7S/AY2kt54iIN7V95k+mv5AX/8Vzg33/0/hsAAAD/&#10;/wMAUEsDBBQABgAIAAAAIQBWaAFm4AAAAAsBAAAPAAAAZHJzL2Rvd25yZXYueG1sTI9BT4NAFITv&#10;Jv6HzTPxZhcrSEGWxhCb6E2rP+CVfQLK7lJ2abG/3teTHiczmfmmWM+mFwcafeesgttFBIJs7XRn&#10;GwUf75ubFQgf0GrsnSUFP+RhXV5eFJhrd7RvdNiGRnCJ9TkqaEMYcil93ZJBv3ADWfY+3WgwsBwb&#10;qUc8crnp5TKK7qXBzvJCiwNVLdXf28ko2M/V19Mpw83za3rav3RVNlVJptT11fz4ACLQHP7CcMZn&#10;dCiZaecmq73oWccZowcFaXzHp86JJM1A7BSskmUMsizk/w/lLwAAAP//AwBQSwECLQAUAAYACAAA&#10;ACEAtoM4kv4AAADhAQAAEwAAAAAAAAAAAAAAAAAAAAAAW0NvbnRlbnRfVHlwZXNdLnhtbFBLAQIt&#10;ABQABgAIAAAAIQA4/SH/1gAAAJQBAAALAAAAAAAAAAAAAAAAAC8BAABfcmVscy8ucmVsc1BLAQIt&#10;ABQABgAIAAAAIQBjeGjy5AEAABkEAAAOAAAAAAAAAAAAAAAAAC4CAABkcnMvZTJvRG9jLnhtbFBL&#10;AQItABQABgAIAAAAIQBWaAFm4AAAAAsBAAAPAAAAAAAAAAAAAAAAAD4EAABkcnMvZG93bnJldi54&#10;bWxQSwUGAAAAAAQABADzAAAASwUAAAAA&#10;" strokecolor="#5b9bd5 [3204]" strokeweight=".5pt">
                <v:stroke endarrow="block" joinstyle="miter"/>
              </v:shape>
            </w:pict>
          </mc:Fallback>
        </mc:AlternateContent>
      </w:r>
      <w:r>
        <w:rPr>
          <w:noProof/>
        </w:rPr>
        <w:drawing>
          <wp:inline distT="0" distB="0" distL="0" distR="0" wp14:anchorId="64435EDC" wp14:editId="74F871CC">
            <wp:extent cx="5215738" cy="4880281"/>
            <wp:effectExtent l="38100" t="38100" r="99695" b="920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7393" cy="4881830"/>
                    </a:xfrm>
                    <a:prstGeom prst="rect">
                      <a:avLst/>
                    </a:prstGeom>
                    <a:effectLst>
                      <a:outerShdw blurRad="50800" dist="38100" dir="2700000" algn="tl" rotWithShape="0">
                        <a:prstClr val="black">
                          <a:alpha val="40000"/>
                        </a:prstClr>
                      </a:outerShdw>
                    </a:effectLst>
                  </pic:spPr>
                </pic:pic>
              </a:graphicData>
            </a:graphic>
          </wp:inline>
        </w:drawing>
      </w:r>
    </w:p>
    <w:p w:rsidR="00811751" w:rsidRDefault="00811751"/>
    <w:p w:rsidR="00811751" w:rsidRDefault="00811751">
      <w:r>
        <w:t>Save the version</w:t>
      </w:r>
    </w:p>
    <w:p w:rsidR="00811751" w:rsidRDefault="00811751">
      <w:r>
        <w:br w:type="page"/>
      </w:r>
    </w:p>
    <w:p w:rsidR="00811751" w:rsidRDefault="00811751">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702259</wp:posOffset>
                </wp:positionH>
                <wp:positionV relativeFrom="paragraph">
                  <wp:posOffset>3372307</wp:posOffset>
                </wp:positionV>
                <wp:extent cx="1272845" cy="1016813"/>
                <wp:effectExtent l="38100" t="38100" r="22860" b="31115"/>
                <wp:wrapNone/>
                <wp:docPr id="37" name="Straight Arrow Connector 37"/>
                <wp:cNvGraphicFramePr/>
                <a:graphic xmlns:a="http://schemas.openxmlformats.org/drawingml/2006/main">
                  <a:graphicData uri="http://schemas.microsoft.com/office/word/2010/wordprocessingShape">
                    <wps:wsp>
                      <wps:cNvCnPr/>
                      <wps:spPr>
                        <a:xfrm flipH="1" flipV="1">
                          <a:off x="0" y="0"/>
                          <a:ext cx="1272845" cy="10168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AC8A89" id="Straight Arrow Connector 37" o:spid="_x0000_s1026" type="#_x0000_t32" style="position:absolute;margin-left:55.3pt;margin-top:265.55pt;width:100.2pt;height:80.05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FE5QEAABwEAAAOAAAAZHJzL2Uyb0RvYy54bWysU02PEzEMvSPxH6Lc6cx0YbeqOl2hLh8H&#10;BBW7yz2bSTqR8iXHdNp/j5OZDgiQEIiL5cR+tt+Ls7k9OcuOCpIJvuXNouZMeRk64w8tf3x4+2LF&#10;WULhO2GDVy0/q8Rvt8+fbYa4VsvQB9spYFTEp/UQW94jxnVVJdkrJ9IiROUpqAM4gXSEQ9WBGKi6&#10;s9Wyrq+rIUAXIUiVEt3ejUG+LfW1VhI/aZ0UMttymg2LhWKfsq22G7E+gIi9kdMY4h+mcMJ4ajqX&#10;uhMo2Fcwv5RyRkJIQeNCBlcFrY1UhQOxaeqf2Nz3IqrChcRJcZYp/b+y8uNxD8x0Lb+64cwLR290&#10;jyDMoUf2GiAMbBe8Jx0DMEohvYaY1gTb+T1MpxT3kMmfNDimrYnvaRV48b5kL8eIKjsV3c+z7uqE&#10;TNJls7xZrl6+4kxSrKmb61VzlTtVY8kMj5DwnQqOZaflaRpxnm1sIo4fEo7ACyCDrc8WhbFvfMfw&#10;HIkkghH+YNXUJ6dUmdnIpXh4tmqEf1aaNMqTFi5lO9XOAjsK2ishpfLYzJUoO8O0sXYG1n8GTvkZ&#10;qsrm/g14RpTOweMMdsYH+F13PF1G1mP+RYGRd5bgKXTn8spFGlrB8ibTd8k7/uO5wL9/6u03AAAA&#10;//8DAFBLAwQUAAYACAAAACEANbcT4t8AAAALAQAADwAAAGRycy9kb3ducmV2LnhtbEyPTU7DMBCF&#10;90jcwRokdtRxUQMJcSoUUQl2tHCAaWySQDxOY6cNPT3DClajp/n0for17HpxtGPoPGlQiwSEpdqb&#10;jhoN72+bm3sQISIZ7D1ZDd82wLq8vCgwN/5EW3vcxUawCYUcNbQxDrmUoW6tw7DwgyX+ffjRYWQ5&#10;NtKMeGJz18tlkqTSYUec0OJgq9bWX7vJaTjM1efTOcPN8+vd+fDSVdlUrTKtr6/mxwcQ0c7xD4bf&#10;+lwdSu609xOZIHrWKkkZ1bC6VQoEE3x53V5DmqklyLKQ/zeUPwAAAP//AwBQSwECLQAUAAYACAAA&#10;ACEAtoM4kv4AAADhAQAAEwAAAAAAAAAAAAAAAAAAAAAAW0NvbnRlbnRfVHlwZXNdLnhtbFBLAQIt&#10;ABQABgAIAAAAIQA4/SH/1gAAAJQBAAALAAAAAAAAAAAAAAAAAC8BAABfcmVscy8ucmVsc1BLAQIt&#10;ABQABgAIAAAAIQDKlRFE5QEAABwEAAAOAAAAAAAAAAAAAAAAAC4CAABkcnMvZTJvRG9jLnhtbFBL&#10;AQItABQABgAIAAAAIQA1txPi3wAAAAsBAAAPAAAAAAAAAAAAAAAAAD8EAABkcnMvZG93bnJldi54&#10;bWxQSwUGAAAAAAQABADzAAAASwUAAAAA&#10;" strokecolor="#5b9bd5 [3204]" strokeweight=".5pt">
                <v:stroke endarrow="block" joinstyle="miter"/>
              </v:shape>
            </w:pict>
          </mc:Fallback>
        </mc:AlternateContent>
      </w:r>
      <w:r>
        <w:rPr>
          <w:noProof/>
        </w:rPr>
        <w:drawing>
          <wp:inline distT="0" distB="0" distL="0" distR="0" wp14:anchorId="248F82EA" wp14:editId="78F5567D">
            <wp:extent cx="4917807" cy="3796589"/>
            <wp:effectExtent l="38100" t="38100" r="92710" b="901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23354" cy="3800872"/>
                    </a:xfrm>
                    <a:prstGeom prst="rect">
                      <a:avLst/>
                    </a:prstGeom>
                    <a:effectLst>
                      <a:outerShdw blurRad="50800" dist="38100" dir="2700000" algn="tl" rotWithShape="0">
                        <a:prstClr val="black">
                          <a:alpha val="40000"/>
                        </a:prstClr>
                      </a:outerShdw>
                    </a:effectLst>
                  </pic:spPr>
                </pic:pic>
              </a:graphicData>
            </a:graphic>
          </wp:inline>
        </w:drawing>
      </w:r>
    </w:p>
    <w:p w:rsidR="00811751" w:rsidRDefault="00811751"/>
    <w:p w:rsidR="00811751" w:rsidRDefault="00811751">
      <w:proofErr w:type="gramStart"/>
      <w:r>
        <w:t>And then</w:t>
      </w:r>
      <w:proofErr w:type="gramEnd"/>
      <w:r>
        <w:t xml:space="preserve"> Save and Load Content.</w:t>
      </w:r>
    </w:p>
    <w:p w:rsidR="00811751" w:rsidRDefault="00811751"/>
    <w:p w:rsidR="00811751" w:rsidRDefault="00811751">
      <w:r>
        <w:br w:type="page"/>
      </w:r>
    </w:p>
    <w:p w:rsidR="00811751" w:rsidRDefault="00811751">
      <w:r>
        <w:lastRenderedPageBreak/>
        <w:t xml:space="preserve">The </w:t>
      </w:r>
      <w:r w:rsidR="00FC3BC2">
        <w:t>e</w:t>
      </w:r>
      <w:r>
        <w:t xml:space="preserve">-mail </w:t>
      </w:r>
      <w:proofErr w:type="gramStart"/>
      <w:r w:rsidR="00FC3BC2">
        <w:t xml:space="preserve">can </w:t>
      </w:r>
      <w:r>
        <w:t>be previewed</w:t>
      </w:r>
      <w:proofErr w:type="gramEnd"/>
      <w:r>
        <w:t xml:space="preserve"> when in a completed state.</w:t>
      </w:r>
      <w:r w:rsidR="00B749DD">
        <w:t xml:space="preserve">  The previews </w:t>
      </w:r>
      <w:proofErr w:type="gramStart"/>
      <w:r w:rsidR="00B749DD">
        <w:t>can be sent</w:t>
      </w:r>
      <w:proofErr w:type="gramEnd"/>
      <w:r w:rsidR="00B749DD">
        <w:t xml:space="preserve"> to numerous e-mail addresses for validation and signoff.</w:t>
      </w:r>
    </w:p>
    <w:p w:rsidR="00811751" w:rsidRDefault="00811751"/>
    <w:p w:rsidR="00811751" w:rsidRDefault="00811751">
      <w:r>
        <w:rPr>
          <w:noProof/>
        </w:rPr>
        <w:drawing>
          <wp:inline distT="0" distB="0" distL="0" distR="0" wp14:anchorId="19711816" wp14:editId="149763AD">
            <wp:extent cx="5310835" cy="5205867"/>
            <wp:effectExtent l="38100" t="38100" r="99695" b="901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2828" cy="5207821"/>
                    </a:xfrm>
                    <a:prstGeom prst="rect">
                      <a:avLst/>
                    </a:prstGeom>
                    <a:effectLst>
                      <a:outerShdw blurRad="50800" dist="38100" dir="2700000" algn="tl" rotWithShape="0">
                        <a:prstClr val="black">
                          <a:alpha val="40000"/>
                        </a:prstClr>
                      </a:outerShdw>
                    </a:effectLst>
                  </pic:spPr>
                </pic:pic>
              </a:graphicData>
            </a:graphic>
          </wp:inline>
        </w:drawing>
      </w:r>
    </w:p>
    <w:p w:rsidR="00811751" w:rsidRDefault="00811751"/>
    <w:p w:rsidR="00B749DD" w:rsidRDefault="00B749DD">
      <w:r>
        <w:t>By selecting Save &amp; Continue</w:t>
      </w:r>
      <w:proofErr w:type="gramStart"/>
      <w:r>
        <w:t>,  the</w:t>
      </w:r>
      <w:proofErr w:type="gramEnd"/>
      <w:r>
        <w:t xml:space="preserve"> e-mail tool will advance to the Preview step.</w:t>
      </w:r>
    </w:p>
    <w:p w:rsidR="00B749DD" w:rsidRDefault="00811751">
      <w:r>
        <w:t xml:space="preserve">E-mails </w:t>
      </w:r>
      <w:proofErr w:type="gramStart"/>
      <w:r>
        <w:t xml:space="preserve">must </w:t>
      </w:r>
      <w:r w:rsidR="00FC3BC2">
        <w:t>be previewed</w:t>
      </w:r>
      <w:proofErr w:type="gramEnd"/>
      <w:r w:rsidR="00FC3BC2">
        <w:t xml:space="preserve"> before they can be e-mailed.</w:t>
      </w:r>
    </w:p>
    <w:p w:rsidR="00B749DD" w:rsidRDefault="00B749DD">
      <w:r>
        <w:t xml:space="preserve">Often if an images, hyperlink, or content has be improperly copied into an e-mail, the preview will fail.  </w:t>
      </w:r>
    </w:p>
    <w:p w:rsidR="00811751" w:rsidRDefault="00811751"/>
    <w:p w:rsidR="00811751" w:rsidRDefault="00811751">
      <w:r>
        <w:br w:type="page"/>
      </w:r>
    </w:p>
    <w:p w:rsidR="00811751" w:rsidRDefault="00811751"/>
    <w:p w:rsidR="00811751" w:rsidRDefault="00811751">
      <w:r>
        <w:rPr>
          <w:noProof/>
        </w:rPr>
        <w:drawing>
          <wp:inline distT="0" distB="0" distL="0" distR="0" wp14:anchorId="5B71DAE0" wp14:editId="0010482B">
            <wp:extent cx="5281574" cy="5261825"/>
            <wp:effectExtent l="38100" t="38100" r="90805" b="914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86009" cy="5266244"/>
                    </a:xfrm>
                    <a:prstGeom prst="rect">
                      <a:avLst/>
                    </a:prstGeom>
                    <a:effectLst>
                      <a:outerShdw blurRad="50800" dist="38100" dir="2700000" algn="tl" rotWithShape="0">
                        <a:prstClr val="black">
                          <a:alpha val="40000"/>
                        </a:prstClr>
                      </a:outerShdw>
                    </a:effectLst>
                  </pic:spPr>
                </pic:pic>
              </a:graphicData>
            </a:graphic>
          </wp:inline>
        </w:drawing>
      </w:r>
    </w:p>
    <w:p w:rsidR="00811751" w:rsidRDefault="00811751"/>
    <w:tbl>
      <w:tblPr>
        <w:tblW w:w="10440" w:type="dxa"/>
        <w:tblCellSpacing w:w="0" w:type="dxa"/>
        <w:tblCellMar>
          <w:left w:w="0" w:type="dxa"/>
          <w:right w:w="0" w:type="dxa"/>
        </w:tblCellMar>
        <w:tblLook w:val="04A0" w:firstRow="1" w:lastRow="0" w:firstColumn="1" w:lastColumn="0" w:noHBand="0" w:noVBand="1"/>
      </w:tblPr>
      <w:tblGrid>
        <w:gridCol w:w="2700"/>
        <w:gridCol w:w="7740"/>
      </w:tblGrid>
      <w:tr w:rsidR="00811751" w:rsidRPr="00811751" w:rsidTr="00FC3BC2">
        <w:trPr>
          <w:tblCellSpacing w:w="0" w:type="dxa"/>
        </w:trPr>
        <w:tc>
          <w:tcPr>
            <w:tcW w:w="1293" w:type="pct"/>
            <w:tcBorders>
              <w:bottom w:val="single" w:sz="6" w:space="0" w:color="D8D8D8"/>
            </w:tcBorders>
            <w:tcMar>
              <w:top w:w="0" w:type="dxa"/>
              <w:left w:w="0" w:type="dxa"/>
              <w:bottom w:w="150" w:type="dxa"/>
              <w:right w:w="0" w:type="dxa"/>
            </w:tcMar>
            <w:hideMark/>
          </w:tcPr>
          <w:p w:rsidR="00811751" w:rsidRPr="00811751" w:rsidRDefault="00811751" w:rsidP="00811751">
            <w:pPr>
              <w:spacing w:after="0" w:line="240" w:lineRule="auto"/>
              <w:rPr>
                <w:rFonts w:eastAsia="Times New Roman" w:cs="Times New Roman"/>
              </w:rPr>
            </w:pPr>
            <w:r w:rsidRPr="00811751">
              <w:rPr>
                <w:rFonts w:eastAsia="Times New Roman" w:cs="Times New Roman"/>
                <w:i/>
                <w:iCs/>
              </w:rPr>
              <w:t>Reply-to Address:</w:t>
            </w:r>
          </w:p>
        </w:tc>
        <w:tc>
          <w:tcPr>
            <w:tcW w:w="3707" w:type="pct"/>
            <w:tcBorders>
              <w:bottom w:val="single" w:sz="6" w:space="0" w:color="D8D8D8"/>
            </w:tcBorders>
            <w:tcMar>
              <w:top w:w="0" w:type="dxa"/>
              <w:left w:w="75" w:type="dxa"/>
              <w:bottom w:w="150" w:type="dxa"/>
              <w:right w:w="0" w:type="dxa"/>
            </w:tcMar>
            <w:vAlign w:val="center"/>
            <w:hideMark/>
          </w:tcPr>
          <w:p w:rsidR="00811751" w:rsidRPr="00811751" w:rsidRDefault="00811751" w:rsidP="00811751">
            <w:pPr>
              <w:spacing w:after="0" w:line="240" w:lineRule="auto"/>
              <w:rPr>
                <w:rFonts w:eastAsia="Times New Roman" w:cs="Times New Roman"/>
              </w:rPr>
            </w:pPr>
            <w:r w:rsidRPr="00811751">
              <w:rPr>
                <w:rFonts w:eastAsia="Times New Roman" w:cs="Times New Roman"/>
              </w:rPr>
              <w:t xml:space="preserve">By default, when replying to this preview email, you will reply to the address specified in the </w:t>
            </w:r>
            <w:r w:rsidRPr="00811751">
              <w:rPr>
                <w:rFonts w:eastAsia="Times New Roman" w:cs="Times New Roman"/>
                <w:b/>
                <w:bCs/>
              </w:rPr>
              <w:t>Email Details</w:t>
            </w:r>
            <w:r w:rsidRPr="00811751">
              <w:rPr>
                <w:rFonts w:eastAsia="Times New Roman" w:cs="Times New Roman"/>
              </w:rPr>
              <w:t>. You can change this here to enter a substitute email address that will only be in effect for the preview email.</w:t>
            </w:r>
          </w:p>
        </w:tc>
      </w:tr>
      <w:tr w:rsidR="00811751" w:rsidRPr="00811751" w:rsidTr="00FC3BC2">
        <w:trPr>
          <w:tblCellSpacing w:w="0" w:type="dxa"/>
        </w:trPr>
        <w:tc>
          <w:tcPr>
            <w:tcW w:w="1293" w:type="pct"/>
            <w:tcBorders>
              <w:bottom w:val="single" w:sz="6" w:space="0" w:color="D8D8D8"/>
            </w:tcBorders>
            <w:tcMar>
              <w:top w:w="0" w:type="dxa"/>
              <w:left w:w="0" w:type="dxa"/>
              <w:bottom w:w="150" w:type="dxa"/>
              <w:right w:w="0" w:type="dxa"/>
            </w:tcMar>
            <w:hideMark/>
          </w:tcPr>
          <w:p w:rsidR="00811751" w:rsidRPr="00811751" w:rsidRDefault="00811751" w:rsidP="00811751">
            <w:pPr>
              <w:spacing w:after="0" w:line="240" w:lineRule="auto"/>
              <w:rPr>
                <w:rFonts w:eastAsia="Times New Roman" w:cs="Times New Roman"/>
              </w:rPr>
            </w:pPr>
            <w:r w:rsidRPr="00811751">
              <w:rPr>
                <w:rFonts w:eastAsia="Times New Roman" w:cs="Times New Roman"/>
                <w:i/>
                <w:iCs/>
              </w:rPr>
              <w:t>Add Recipients:</w:t>
            </w:r>
          </w:p>
        </w:tc>
        <w:tc>
          <w:tcPr>
            <w:tcW w:w="3707" w:type="pct"/>
            <w:tcBorders>
              <w:bottom w:val="single" w:sz="6" w:space="0" w:color="D8D8D8"/>
            </w:tcBorders>
            <w:tcMar>
              <w:top w:w="0" w:type="dxa"/>
              <w:left w:w="75" w:type="dxa"/>
              <w:bottom w:w="150" w:type="dxa"/>
              <w:right w:w="0" w:type="dxa"/>
            </w:tcMar>
            <w:vAlign w:val="center"/>
            <w:hideMark/>
          </w:tcPr>
          <w:p w:rsidR="00811751" w:rsidRPr="00811751" w:rsidRDefault="00811751" w:rsidP="00811751">
            <w:pPr>
              <w:spacing w:after="0" w:line="240" w:lineRule="auto"/>
              <w:rPr>
                <w:rFonts w:eastAsia="Times New Roman" w:cs="Times New Roman"/>
              </w:rPr>
            </w:pPr>
            <w:r w:rsidRPr="00811751">
              <w:rPr>
                <w:rFonts w:eastAsia="Times New Roman" w:cs="Times New Roman"/>
              </w:rPr>
              <w:t xml:space="preserve">By default, your email address </w:t>
            </w:r>
            <w:proofErr w:type="gramStart"/>
            <w:r w:rsidRPr="00811751">
              <w:rPr>
                <w:rFonts w:eastAsia="Times New Roman" w:cs="Times New Roman"/>
              </w:rPr>
              <w:t>is already entered</w:t>
            </w:r>
            <w:proofErr w:type="gramEnd"/>
            <w:r w:rsidRPr="00811751">
              <w:rPr>
                <w:rFonts w:eastAsia="Times New Roman" w:cs="Times New Roman"/>
              </w:rPr>
              <w:t xml:space="preserve"> as recipient of the preview email. You can add more recipients by typing in their email address into the box, then clicking </w:t>
            </w:r>
            <w:proofErr w:type="gramStart"/>
            <w:r w:rsidRPr="00811751">
              <w:rPr>
                <w:rFonts w:eastAsia="Times New Roman" w:cs="Times New Roman"/>
                <w:b/>
                <w:bCs/>
              </w:rPr>
              <w:t>Add</w:t>
            </w:r>
            <w:r w:rsidRPr="00811751">
              <w:rPr>
                <w:rFonts w:eastAsia="Times New Roman" w:cs="Times New Roman"/>
              </w:rPr>
              <w:t xml:space="preserve"> .</w:t>
            </w:r>
            <w:proofErr w:type="gramEnd"/>
          </w:p>
        </w:tc>
      </w:tr>
      <w:tr w:rsidR="00811751" w:rsidRPr="00811751" w:rsidTr="00FC3BC2">
        <w:trPr>
          <w:tblCellSpacing w:w="0" w:type="dxa"/>
        </w:trPr>
        <w:tc>
          <w:tcPr>
            <w:tcW w:w="1293" w:type="pct"/>
            <w:tcBorders>
              <w:bottom w:val="single" w:sz="6" w:space="0" w:color="D8D8D8"/>
            </w:tcBorders>
            <w:tcMar>
              <w:top w:w="0" w:type="dxa"/>
              <w:left w:w="0" w:type="dxa"/>
              <w:bottom w:w="150" w:type="dxa"/>
              <w:right w:w="0" w:type="dxa"/>
            </w:tcMar>
            <w:hideMark/>
          </w:tcPr>
          <w:p w:rsidR="00811751" w:rsidRPr="00811751" w:rsidRDefault="00811751" w:rsidP="00811751">
            <w:pPr>
              <w:spacing w:after="0" w:line="240" w:lineRule="auto"/>
              <w:rPr>
                <w:rFonts w:eastAsia="Times New Roman" w:cs="Times New Roman"/>
              </w:rPr>
            </w:pPr>
            <w:r w:rsidRPr="00811751">
              <w:rPr>
                <w:rFonts w:eastAsia="Times New Roman" w:cs="Times New Roman"/>
                <w:i/>
                <w:iCs/>
              </w:rPr>
              <w:t>Additional Comments:</w:t>
            </w:r>
          </w:p>
        </w:tc>
        <w:tc>
          <w:tcPr>
            <w:tcW w:w="3707" w:type="pct"/>
            <w:tcBorders>
              <w:bottom w:val="single" w:sz="6" w:space="0" w:color="D8D8D8"/>
            </w:tcBorders>
            <w:tcMar>
              <w:top w:w="0" w:type="dxa"/>
              <w:left w:w="75" w:type="dxa"/>
              <w:bottom w:w="150" w:type="dxa"/>
              <w:right w:w="0" w:type="dxa"/>
            </w:tcMar>
            <w:vAlign w:val="center"/>
            <w:hideMark/>
          </w:tcPr>
          <w:p w:rsidR="00811751" w:rsidRPr="00811751" w:rsidRDefault="00811751" w:rsidP="00811751">
            <w:pPr>
              <w:spacing w:after="0" w:line="240" w:lineRule="auto"/>
              <w:rPr>
                <w:rFonts w:eastAsia="Times New Roman" w:cs="Times New Roman"/>
              </w:rPr>
            </w:pPr>
            <w:r w:rsidRPr="00811751">
              <w:rPr>
                <w:rFonts w:eastAsia="Times New Roman" w:cs="Times New Roman"/>
              </w:rPr>
              <w:t>If you choose to enter comments, they will appear directly before the body of the email you are sending, stripping out all formatting of the comments.</w:t>
            </w:r>
          </w:p>
        </w:tc>
      </w:tr>
      <w:tr w:rsidR="00811751" w:rsidRPr="00811751" w:rsidTr="00FC3BC2">
        <w:trPr>
          <w:tblCellSpacing w:w="0" w:type="dxa"/>
        </w:trPr>
        <w:tc>
          <w:tcPr>
            <w:tcW w:w="1293" w:type="pct"/>
            <w:tcBorders>
              <w:bottom w:val="nil"/>
            </w:tcBorders>
            <w:tcMar>
              <w:top w:w="0" w:type="dxa"/>
              <w:left w:w="0" w:type="dxa"/>
              <w:bottom w:w="150" w:type="dxa"/>
              <w:right w:w="0" w:type="dxa"/>
            </w:tcMar>
            <w:hideMark/>
          </w:tcPr>
          <w:p w:rsidR="00811751" w:rsidRPr="00811751" w:rsidRDefault="00F34D5E" w:rsidP="00811751">
            <w:pPr>
              <w:spacing w:after="0" w:line="240" w:lineRule="auto"/>
              <w:rPr>
                <w:rFonts w:eastAsia="Times New Roman" w:cs="Times New Roman"/>
              </w:rPr>
            </w:pPr>
            <w:r>
              <w:rPr>
                <w:rFonts w:eastAsia="Times New Roman" w:cs="Times New Roman"/>
                <w:i/>
                <w:iCs/>
              </w:rPr>
              <w:t>Create a</w:t>
            </w:r>
            <w:r w:rsidR="00811751" w:rsidRPr="00811751">
              <w:rPr>
                <w:rFonts w:eastAsia="Times New Roman" w:cs="Times New Roman"/>
                <w:i/>
                <w:iCs/>
              </w:rPr>
              <w:t xml:space="preserve"> Design Template:</w:t>
            </w:r>
          </w:p>
        </w:tc>
        <w:tc>
          <w:tcPr>
            <w:tcW w:w="3707" w:type="pct"/>
            <w:tcBorders>
              <w:bottom w:val="nil"/>
            </w:tcBorders>
            <w:tcMar>
              <w:top w:w="0" w:type="dxa"/>
              <w:left w:w="75" w:type="dxa"/>
              <w:bottom w:w="150" w:type="dxa"/>
              <w:right w:w="0" w:type="dxa"/>
            </w:tcMar>
            <w:hideMark/>
          </w:tcPr>
          <w:p w:rsidR="00811751" w:rsidRPr="00811751" w:rsidRDefault="00B749DD" w:rsidP="00811751">
            <w:pPr>
              <w:spacing w:after="0" w:line="240" w:lineRule="auto"/>
              <w:rPr>
                <w:rFonts w:eastAsia="Times New Roman" w:cs="Times New Roman"/>
              </w:rPr>
            </w:pPr>
            <w:r>
              <w:rPr>
                <w:rFonts w:eastAsia="Times New Roman" w:cs="Times New Roman"/>
              </w:rPr>
              <w:t xml:space="preserve">It </w:t>
            </w:r>
            <w:proofErr w:type="gramStart"/>
            <w:r>
              <w:rPr>
                <w:rFonts w:eastAsia="Times New Roman" w:cs="Times New Roman"/>
              </w:rPr>
              <w:t>is not suggested</w:t>
            </w:r>
            <w:proofErr w:type="gramEnd"/>
            <w:r>
              <w:rPr>
                <w:rFonts w:eastAsia="Times New Roman" w:cs="Times New Roman"/>
              </w:rPr>
              <w:t xml:space="preserve"> to save an e-mail as a new template.  Any new templates may not be able to </w:t>
            </w:r>
            <w:proofErr w:type="gramStart"/>
            <w:r>
              <w:rPr>
                <w:rFonts w:eastAsia="Times New Roman" w:cs="Times New Roman"/>
              </w:rPr>
              <w:t>be supported</w:t>
            </w:r>
            <w:proofErr w:type="gramEnd"/>
            <w:r>
              <w:rPr>
                <w:rFonts w:eastAsia="Times New Roman" w:cs="Times New Roman"/>
              </w:rPr>
              <w:t xml:space="preserve"> by iModules and the AA&amp;D iModules support team.</w:t>
            </w:r>
          </w:p>
        </w:tc>
      </w:tr>
    </w:tbl>
    <w:p w:rsidR="00811751" w:rsidRDefault="00811751">
      <w:pPr>
        <w:rPr>
          <w:rFonts w:eastAsia="Times New Roman" w:cs="Times New Roman"/>
        </w:rPr>
      </w:pPr>
      <w:r>
        <w:rPr>
          <w:rFonts w:eastAsia="Times New Roman" w:cs="Times New Roman"/>
        </w:rPr>
        <w:lastRenderedPageBreak/>
        <w:br/>
      </w:r>
      <w:r w:rsidRPr="00811751">
        <w:rPr>
          <w:rFonts w:eastAsia="Times New Roman" w:cs="Times New Roman"/>
        </w:rPr>
        <w:t xml:space="preserve">If you realize that your email needs more work, you can click on the </w:t>
      </w:r>
      <w:r w:rsidR="00F34D5E">
        <w:rPr>
          <w:rFonts w:eastAsia="Times New Roman" w:cs="Times New Roman"/>
        </w:rPr>
        <w:t>“Build Content” step</w:t>
      </w:r>
      <w:r w:rsidRPr="00811751">
        <w:rPr>
          <w:rFonts w:eastAsia="Times New Roman" w:cs="Times New Roman"/>
        </w:rPr>
        <w:t xml:space="preserve"> in the </w:t>
      </w:r>
      <w:r w:rsidRPr="00811751">
        <w:rPr>
          <w:rFonts w:eastAsia="Times New Roman" w:cs="Times New Roman"/>
          <w:b/>
          <w:bCs/>
        </w:rPr>
        <w:t>Email Checklist</w:t>
      </w:r>
      <w:r w:rsidRPr="00811751">
        <w:rPr>
          <w:rFonts w:eastAsia="Times New Roman" w:cs="Times New Roman"/>
        </w:rPr>
        <w:t>. Every time you make a change, you should send a new preview before releasing the email.</w:t>
      </w:r>
    </w:p>
    <w:p w:rsidR="00FC3BC2" w:rsidRDefault="00FC3BC2">
      <w:pPr>
        <w:rPr>
          <w:rFonts w:eastAsia="Times New Roman" w:cs="Times New Roman"/>
          <w:b/>
        </w:rPr>
      </w:pPr>
    </w:p>
    <w:p w:rsidR="006B20AE" w:rsidRPr="00FC3BC2" w:rsidRDefault="006B20AE">
      <w:pPr>
        <w:rPr>
          <w:rFonts w:eastAsia="Times New Roman" w:cs="Times New Roman"/>
        </w:rPr>
      </w:pPr>
      <w:r w:rsidRPr="006B20AE">
        <w:rPr>
          <w:rFonts w:eastAsia="Times New Roman" w:cs="Times New Roman"/>
          <w:b/>
        </w:rPr>
        <w:t xml:space="preserve">Step – </w:t>
      </w:r>
      <w:proofErr w:type="gramStart"/>
      <w:r w:rsidRPr="006B20AE">
        <w:rPr>
          <w:rFonts w:eastAsia="Times New Roman" w:cs="Times New Roman"/>
          <w:b/>
        </w:rPr>
        <w:t>4</w:t>
      </w:r>
      <w:proofErr w:type="gramEnd"/>
      <w:r w:rsidRPr="006B20AE">
        <w:rPr>
          <w:rFonts w:eastAsia="Times New Roman" w:cs="Times New Roman"/>
          <w:b/>
        </w:rPr>
        <w:t xml:space="preserve"> Select Recipients</w:t>
      </w:r>
      <w:r>
        <w:rPr>
          <w:rFonts w:eastAsia="Times New Roman" w:cs="Times New Roman"/>
          <w:b/>
        </w:rPr>
        <w:t xml:space="preserve">  </w:t>
      </w:r>
    </w:p>
    <w:p w:rsidR="006D17BE" w:rsidRDefault="006D17BE" w:rsidP="006D17BE">
      <w:pPr>
        <w:rPr>
          <w:rFonts w:eastAsia="Times New Roman" w:cs="Times New Roman"/>
          <w:i/>
          <w:sz w:val="20"/>
          <w:szCs w:val="20"/>
        </w:rPr>
      </w:pPr>
      <w:r w:rsidRPr="006B20AE">
        <w:rPr>
          <w:rFonts w:eastAsia="Times New Roman" w:cs="Times New Roman"/>
          <w:i/>
          <w:sz w:val="20"/>
          <w:szCs w:val="20"/>
        </w:rPr>
        <w:t>(</w:t>
      </w:r>
      <w:proofErr w:type="gramStart"/>
      <w:r w:rsidRPr="006B20AE">
        <w:rPr>
          <w:rFonts w:eastAsia="Times New Roman" w:cs="Times New Roman"/>
          <w:i/>
          <w:sz w:val="20"/>
          <w:szCs w:val="20"/>
        </w:rPr>
        <w:t>note</w:t>
      </w:r>
      <w:proofErr w:type="gramEnd"/>
      <w:r w:rsidRPr="006B20AE">
        <w:rPr>
          <w:rFonts w:eastAsia="Times New Roman" w:cs="Times New Roman"/>
          <w:i/>
          <w:sz w:val="20"/>
          <w:szCs w:val="20"/>
        </w:rPr>
        <w:t xml:space="preserve"> for this documentation I am using a different e-mail)</w:t>
      </w:r>
    </w:p>
    <w:p w:rsidR="006D17BE" w:rsidRPr="008B62AB" w:rsidRDefault="006D17BE" w:rsidP="006D17BE">
      <w:pPr>
        <w:rPr>
          <w:rFonts w:eastAsia="Times New Roman" w:cs="Times New Roman"/>
        </w:rPr>
      </w:pPr>
      <w:r>
        <w:rPr>
          <w:rFonts w:eastAsia="Times New Roman" w:cs="Times New Roman"/>
        </w:rPr>
        <w:t xml:space="preserve">The primary suggested manner of selecting </w:t>
      </w:r>
      <w:proofErr w:type="gramStart"/>
      <w:r>
        <w:rPr>
          <w:rFonts w:eastAsia="Times New Roman" w:cs="Times New Roman"/>
        </w:rPr>
        <w:t>alumni’s</w:t>
      </w:r>
      <w:proofErr w:type="gramEnd"/>
      <w:r>
        <w:rPr>
          <w:rFonts w:eastAsia="Times New Roman" w:cs="Times New Roman"/>
        </w:rPr>
        <w:t xml:space="preserve"> for mailing is to use the process described below.  This will utilize the power of iModules.  We do NOT suggest using list of e-mail addresses unless there is a population of e-mail recipients who are not stored in iModules.</w:t>
      </w:r>
    </w:p>
    <w:p w:rsidR="006D17BE" w:rsidRDefault="006D17BE" w:rsidP="006D17BE"/>
    <w:p w:rsidR="006D17BE" w:rsidRDefault="006D17BE" w:rsidP="006D17BE">
      <w:r>
        <w:rPr>
          <w:noProof/>
        </w:rPr>
        <mc:AlternateContent>
          <mc:Choice Requires="wps">
            <w:drawing>
              <wp:anchor distT="0" distB="0" distL="114300" distR="114300" simplePos="0" relativeHeight="251685888" behindDoc="0" locked="0" layoutInCell="1" allowOverlap="1" wp14:anchorId="69E0044A" wp14:editId="52117248">
                <wp:simplePos x="0" y="0"/>
                <wp:positionH relativeFrom="column">
                  <wp:posOffset>3708806</wp:posOffset>
                </wp:positionH>
                <wp:positionV relativeFrom="paragraph">
                  <wp:posOffset>181965</wp:posOffset>
                </wp:positionV>
                <wp:extent cx="680314" cy="1411833"/>
                <wp:effectExtent l="0" t="0" r="81915" b="55245"/>
                <wp:wrapNone/>
                <wp:docPr id="40" name="Straight Arrow Connector 40"/>
                <wp:cNvGraphicFramePr/>
                <a:graphic xmlns:a="http://schemas.openxmlformats.org/drawingml/2006/main">
                  <a:graphicData uri="http://schemas.microsoft.com/office/word/2010/wordprocessingShape">
                    <wps:wsp>
                      <wps:cNvCnPr/>
                      <wps:spPr>
                        <a:xfrm>
                          <a:off x="0" y="0"/>
                          <a:ext cx="680314" cy="14118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AE90440" id="_x0000_t32" coordsize="21600,21600" o:spt="32" o:oned="t" path="m,l21600,21600e" filled="f">
                <v:path arrowok="t" fillok="f" o:connecttype="none"/>
                <o:lock v:ext="edit" shapetype="t"/>
              </v:shapetype>
              <v:shape id="Straight Arrow Connector 40" o:spid="_x0000_s1026" type="#_x0000_t32" style="position:absolute;margin-left:292.05pt;margin-top:14.35pt;width:53.55pt;height:111.1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rVu2gEAAAcEAAAOAAAAZHJzL2Uyb0RvYy54bWysU9uO0zAQfUfiHyy/0yTbalVVTVeoC7wg&#10;qNjlA7zOuLHkm8amaf+esZNmESAkVvsyie05M+ccj7d3Z2vYCTBq71reLGrOwEnfaXds+ffHj+/W&#10;nMUkXCeMd9DyC0R+t3v7ZjuEDdz43psOkFERFzdDaHmfUthUVZQ9WBEXPoCjQ+XRikRLPFYdioGq&#10;W1Pd1PVtNXjsAnoJMdLu/XjId6W+UiDTV6UiJGZaTtxSiVjiU47Vbis2RxSh13KiIV7AwgrtqOlc&#10;6l4kwX6g/qOU1RJ99CotpLeVV0pLKBpITVP/puahFwGKFjInhtmm+Hpl5ZfTAZnuWr4ie5ywdEcP&#10;CYU+9om9R/QD23vnyEePjFLIryHEDcH27oDTKoYDZvFnhTZ/SRY7F48vs8dwTkzS5u26XjYrziQd&#10;NaumWS+XuWj1jA4Y0yfwluWflseJzUyjKUaL0+eYRuAVkFsbl2MS2nxwHUuXQHoSauGOBqY+OaXK&#10;Ikba5S9dDIzwb6DIDiI6timDCHuD7CRohISU4FIzV6LsDFPamBlYF37/BE75GQplSP8HPCNKZ+/S&#10;DLbaefxb93S+UlZj/tWBUXe24Ml3l3KhxRqatnIn08vI4/zrusCf3+/uJwAAAP//AwBQSwMEFAAG&#10;AAgAAAAhALFpZQvfAAAACgEAAA8AAABkcnMvZG93bnJldi54bWxMj8FOwzAMhu9IvEPkSdxY2oqN&#10;rms6ISR2BDE4wC1rvKZa41RN1haeHnOCo+1Pv7+/3M2uEyMOofWkIF0mIJBqb1pqFLy/Pd3mIELU&#10;ZHTnCRV8YYBddX1V6sL4iV5xPMRGcAiFQiuwMfaFlKG26HRY+h6Jbyc/OB15HBppBj1xuOtkliRr&#10;6XRL/MHqHh8t1ufDxSl4aT5Gl9G+lafN5/e+eTZnO0WlbhbzwxZExDn+wfCrz+pQsdPRX8gE0SlY&#10;5Xcpowqy/B4EA+tNmoE48mKVJiCrUv6vUP0AAAD//wMAUEsBAi0AFAAGAAgAAAAhALaDOJL+AAAA&#10;4QEAABMAAAAAAAAAAAAAAAAAAAAAAFtDb250ZW50X1R5cGVzXS54bWxQSwECLQAUAAYACAAAACEA&#10;OP0h/9YAAACUAQAACwAAAAAAAAAAAAAAAAAvAQAAX3JlbHMvLnJlbHNQSwECLQAUAAYACAAAACEA&#10;+qa1btoBAAAHBAAADgAAAAAAAAAAAAAAAAAuAgAAZHJzL2Uyb0RvYy54bWxQSwECLQAUAAYACAAA&#10;ACEAsWllC98AAAAKAQAADwAAAAAAAAAAAAAAAAA0BAAAZHJzL2Rvd25yZXYueG1sUEsFBgAAAAAE&#10;AAQA8wAAAEAFAAAAAA==&#10;" strokecolor="#5b9bd5 [3204]" strokeweight=".5pt">
                <v:stroke endarrow="block" joinstyle="miter"/>
              </v:shape>
            </w:pict>
          </mc:Fallback>
        </mc:AlternateContent>
      </w:r>
      <w:r>
        <w:t xml:space="preserve">At the “Choose Recipients” stage of the process, select “Data Viewer”  </w:t>
      </w:r>
    </w:p>
    <w:p w:rsidR="006D17BE" w:rsidRDefault="006D17BE" w:rsidP="006D17BE"/>
    <w:p w:rsidR="006D17BE" w:rsidRDefault="006D17BE" w:rsidP="006D17BE">
      <w:r>
        <w:rPr>
          <w:noProof/>
        </w:rPr>
        <w:drawing>
          <wp:inline distT="0" distB="0" distL="0" distR="0" wp14:anchorId="025A277A" wp14:editId="57A91556">
            <wp:extent cx="5943600" cy="3011170"/>
            <wp:effectExtent l="38100" t="38100" r="95250" b="939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011170"/>
                    </a:xfrm>
                    <a:prstGeom prst="rect">
                      <a:avLst/>
                    </a:prstGeom>
                    <a:effectLst>
                      <a:outerShdw blurRad="50800" dist="38100" dir="2700000" algn="tl" rotWithShape="0">
                        <a:prstClr val="black">
                          <a:alpha val="40000"/>
                        </a:prstClr>
                      </a:outerShdw>
                    </a:effectLst>
                  </pic:spPr>
                </pic:pic>
              </a:graphicData>
            </a:graphic>
          </wp:inline>
        </w:drawing>
      </w:r>
    </w:p>
    <w:p w:rsidR="006D17BE" w:rsidRDefault="006D17BE" w:rsidP="006D17BE">
      <w:r>
        <w:br w:type="page"/>
      </w:r>
    </w:p>
    <w:p w:rsidR="006D17BE" w:rsidRDefault="006D17BE" w:rsidP="006D17BE">
      <w:pPr>
        <w:rPr>
          <w:b/>
        </w:rPr>
      </w:pPr>
      <w:r>
        <w:rPr>
          <w:b/>
        </w:rPr>
        <w:lastRenderedPageBreak/>
        <w:t xml:space="preserve">Using list of </w:t>
      </w:r>
      <w:proofErr w:type="spellStart"/>
      <w:r>
        <w:rPr>
          <w:b/>
        </w:rPr>
        <w:t>emplids</w:t>
      </w:r>
      <w:proofErr w:type="spellEnd"/>
      <w:r>
        <w:rPr>
          <w:b/>
        </w:rPr>
        <w:t xml:space="preserve"> from sources such as Brio:</w:t>
      </w:r>
    </w:p>
    <w:p w:rsidR="006D17BE" w:rsidRPr="00BB1406" w:rsidRDefault="006D17BE" w:rsidP="006D17BE">
      <w:r>
        <w:rPr>
          <w:noProof/>
        </w:rPr>
        <mc:AlternateContent>
          <mc:Choice Requires="wps">
            <w:drawing>
              <wp:anchor distT="0" distB="0" distL="114300" distR="114300" simplePos="0" relativeHeight="251686912" behindDoc="0" locked="0" layoutInCell="1" allowOverlap="1" wp14:anchorId="0CA46FEC" wp14:editId="1B665587">
                <wp:simplePos x="0" y="0"/>
                <wp:positionH relativeFrom="column">
                  <wp:posOffset>1771650</wp:posOffset>
                </wp:positionH>
                <wp:positionV relativeFrom="paragraph">
                  <wp:posOffset>85725</wp:posOffset>
                </wp:positionV>
                <wp:extent cx="2952750" cy="1333500"/>
                <wp:effectExtent l="0" t="0" r="76200" b="57150"/>
                <wp:wrapNone/>
                <wp:docPr id="64" name="Straight Arrow Connector 64"/>
                <wp:cNvGraphicFramePr/>
                <a:graphic xmlns:a="http://schemas.openxmlformats.org/drawingml/2006/main">
                  <a:graphicData uri="http://schemas.microsoft.com/office/word/2010/wordprocessingShape">
                    <wps:wsp>
                      <wps:cNvCnPr/>
                      <wps:spPr>
                        <a:xfrm>
                          <a:off x="0" y="0"/>
                          <a:ext cx="2952750" cy="1333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E6A8C9" id="Straight Arrow Connector 64" o:spid="_x0000_s1026" type="#_x0000_t32" style="position:absolute;margin-left:139.5pt;margin-top:6.75pt;width:232.5pt;height:10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tM3QEAAAgEAAAOAAAAZHJzL2Uyb0RvYy54bWysU9uO0zAQfUfiHyy/06QtXSBqukJd4AVB&#10;tQsf4HXsxpJvGg9N8/eMnTaLACGBeJnE9pyZc47H29uzs+ykIJngW75c1JwpL0Nn/LHlX7+8f/Ga&#10;s4TCd8IGr1o+qsRvd8+fbYfYqFXog+0UMCriUzPElveIsamqJHvlRFqEqDwd6gBOIC3hWHUgBqru&#10;bLWq65tqCNBFCFKlRLt30yHflfpaK4mftU4KmW05ccMSocTHHKvdVjRHELE38kJD/AMLJ4ynpnOp&#10;O4GCfQPzSylnJIQUNC5kcFXQ2khVNJCaZf2TmodeRFW0kDkpzjal/1dWfjodgJmu5TcvOfPC0R09&#10;IAhz7JG9BQgD2wfvyccAjFLIryGmhmB7f4DLKsUDZPFnDS5/SRY7F4/H2WN1RiZpc/Vms3q1oauQ&#10;dLZcr9ebutxC9QSPkPCDCo7ln5anC52Zx7I4LU4fExIBAl4Bubf1OaIw9p3vGI6RBCEY4Y9WZfaU&#10;nlOqrGLiXf5wtGqC3ytNfhDTqU2ZRLW3wE6CZkhIqTwu50qUnWHaWDsD68Lvj8BLfoaqMqV/A54R&#10;pXPwOIOd8QF+1x3PV8p6yr86MOnOFjyGbiw3WqyhcSteXZ5Gnucf1wX+9IB33wEAAP//AwBQSwME&#10;FAAGAAgAAAAhAJHuspHdAAAACgEAAA8AAABkcnMvZG93bnJldi54bWxMj8FOwzAQRO9I/IO1SNyo&#10;QyiUhjgVQqJHUAuH9ubGWztqvI5iNwl8PcsJjjtvNDtTribfigH72ARScDvLQCDVwTRkFXx+vN48&#10;gohJk9FtIFTwhRFW1eVFqQsTRtrgsE1WcAjFQitwKXWFlLF26HWchQ6J2TH0Xic+eytNr0cO963M&#10;s+xBet0Qf3C6wxeH9Wl79gre7W7wOa0beVzuv9f2zZzcmJS6vpqen0AknNKfGX7rc3WouNMhnMlE&#10;0SrIF0vekhjc3YNgw2I+Z+HAJGdFVqX8P6H6AQAA//8DAFBLAQItABQABgAIAAAAIQC2gziS/gAA&#10;AOEBAAATAAAAAAAAAAAAAAAAAAAAAABbQ29udGVudF9UeXBlc10ueG1sUEsBAi0AFAAGAAgAAAAh&#10;ADj9If/WAAAAlAEAAAsAAAAAAAAAAAAAAAAALwEAAF9yZWxzLy5yZWxzUEsBAi0AFAAGAAgAAAAh&#10;AKSBC0zdAQAACAQAAA4AAAAAAAAAAAAAAAAALgIAAGRycy9lMm9Eb2MueG1sUEsBAi0AFAAGAAgA&#10;AAAhAJHuspHdAAAACgEAAA8AAAAAAAAAAAAAAAAANwQAAGRycy9kb3ducmV2LnhtbFBLBQYAAAAA&#10;BAAEAPMAAABBBQAAAAA=&#10;" strokecolor="#5b9bd5 [3204]" strokeweight=".5pt">
                <v:stroke endarrow="block" joinstyle="miter"/>
              </v:shape>
            </w:pict>
          </mc:Fallback>
        </mc:AlternateContent>
      </w:r>
      <w:r w:rsidRPr="00BB1406">
        <w:t>Select Data Viewer Configure</w:t>
      </w:r>
    </w:p>
    <w:p w:rsidR="006D17BE" w:rsidRDefault="006D17BE" w:rsidP="006D17BE">
      <w:pPr>
        <w:rPr>
          <w:b/>
        </w:rPr>
      </w:pPr>
      <w:r>
        <w:rPr>
          <w:noProof/>
        </w:rPr>
        <w:drawing>
          <wp:inline distT="0" distB="0" distL="0" distR="0" wp14:anchorId="3FEBD6A3" wp14:editId="559606B4">
            <wp:extent cx="5943600" cy="3317240"/>
            <wp:effectExtent l="38100" t="38100" r="95250" b="927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17240"/>
                    </a:xfrm>
                    <a:prstGeom prst="rect">
                      <a:avLst/>
                    </a:prstGeom>
                    <a:effectLst>
                      <a:outerShdw blurRad="50800" dist="38100" dir="2700000" algn="tl" rotWithShape="0">
                        <a:prstClr val="black">
                          <a:alpha val="40000"/>
                        </a:prstClr>
                      </a:outerShdw>
                    </a:effectLst>
                  </pic:spPr>
                </pic:pic>
              </a:graphicData>
            </a:graphic>
          </wp:inline>
        </w:drawing>
      </w:r>
    </w:p>
    <w:p w:rsidR="006D17BE" w:rsidRDefault="006D17BE" w:rsidP="006D17BE">
      <w:pPr>
        <w:rPr>
          <w:b/>
        </w:rPr>
      </w:pPr>
    </w:p>
    <w:p w:rsidR="006D17BE" w:rsidRDefault="006D17BE" w:rsidP="006D17BE">
      <w:r w:rsidRPr="00BB1406">
        <w:t xml:space="preserve">A .CSV file of </w:t>
      </w:r>
      <w:proofErr w:type="spellStart"/>
      <w:r w:rsidRPr="00BB1406">
        <w:t>emplids</w:t>
      </w:r>
      <w:proofErr w:type="spellEnd"/>
      <w:r w:rsidRPr="00BB1406">
        <w:t xml:space="preserve"> was </w:t>
      </w:r>
      <w:r>
        <w:t xml:space="preserve">generated and stored in a location that </w:t>
      </w:r>
      <w:proofErr w:type="gramStart"/>
      <w:r>
        <w:t>can be easily browsed</w:t>
      </w:r>
      <w:proofErr w:type="gramEnd"/>
      <w:r>
        <w:t>.</w:t>
      </w:r>
    </w:p>
    <w:p w:rsidR="006D17BE" w:rsidRPr="00BB1406" w:rsidRDefault="006D17BE" w:rsidP="006D17BE">
      <w:r>
        <w:rPr>
          <w:noProof/>
        </w:rPr>
        <w:drawing>
          <wp:inline distT="0" distB="0" distL="0" distR="0" wp14:anchorId="778BF8E9" wp14:editId="4FD8F476">
            <wp:extent cx="3009524" cy="2666667"/>
            <wp:effectExtent l="38100" t="38100" r="95885" b="958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09524" cy="2666667"/>
                    </a:xfrm>
                    <a:prstGeom prst="rect">
                      <a:avLst/>
                    </a:prstGeom>
                    <a:effectLst>
                      <a:outerShdw blurRad="50800" dist="38100" dir="2700000" algn="tl" rotWithShape="0">
                        <a:prstClr val="black">
                          <a:alpha val="40000"/>
                        </a:prstClr>
                      </a:outerShdw>
                    </a:effectLst>
                  </pic:spPr>
                </pic:pic>
              </a:graphicData>
            </a:graphic>
          </wp:inline>
        </w:drawing>
      </w:r>
    </w:p>
    <w:p w:rsidR="006D17BE" w:rsidRDefault="006D17BE" w:rsidP="006D17BE">
      <w:pPr>
        <w:rPr>
          <w:b/>
        </w:rPr>
      </w:pPr>
    </w:p>
    <w:p w:rsidR="006D17BE" w:rsidRDefault="006D17BE" w:rsidP="006D17BE">
      <w:pPr>
        <w:rPr>
          <w:b/>
        </w:rPr>
      </w:pPr>
    </w:p>
    <w:p w:rsidR="006D17BE" w:rsidRDefault="006D17BE" w:rsidP="006D17BE"/>
    <w:p w:rsidR="006D17BE" w:rsidRPr="00FC398C" w:rsidRDefault="006D17BE" w:rsidP="006D17BE">
      <w:r>
        <w:t xml:space="preserve">Select Upload button, then Browse button to find a CSV file of </w:t>
      </w:r>
      <w:proofErr w:type="spellStart"/>
      <w:r>
        <w:t>emplids</w:t>
      </w:r>
      <w:proofErr w:type="spellEnd"/>
      <w:r>
        <w:t>/common-ids</w:t>
      </w:r>
    </w:p>
    <w:p w:rsidR="006D17BE" w:rsidRDefault="006D17BE" w:rsidP="006D17BE">
      <w:pPr>
        <w:rPr>
          <w:b/>
        </w:rPr>
      </w:pPr>
      <w:r>
        <w:rPr>
          <w:noProof/>
        </w:rPr>
        <w:drawing>
          <wp:inline distT="0" distB="0" distL="0" distR="0" wp14:anchorId="51272969" wp14:editId="666C731D">
            <wp:extent cx="5451769" cy="2838298"/>
            <wp:effectExtent l="38100" t="38100" r="92075" b="958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64762" cy="2845062"/>
                    </a:xfrm>
                    <a:prstGeom prst="rect">
                      <a:avLst/>
                    </a:prstGeom>
                    <a:effectLst>
                      <a:outerShdw blurRad="50800" dist="38100" dir="2700000" algn="tl" rotWithShape="0">
                        <a:prstClr val="black">
                          <a:alpha val="40000"/>
                        </a:prstClr>
                      </a:outerShdw>
                    </a:effectLst>
                  </pic:spPr>
                </pic:pic>
              </a:graphicData>
            </a:graphic>
          </wp:inline>
        </w:drawing>
      </w:r>
    </w:p>
    <w:p w:rsidR="006D17BE" w:rsidRDefault="006D17BE" w:rsidP="006D17BE">
      <w:r>
        <w:t xml:space="preserve">The count of </w:t>
      </w:r>
      <w:proofErr w:type="spellStart"/>
      <w:r>
        <w:t>emplids</w:t>
      </w:r>
      <w:proofErr w:type="spellEnd"/>
      <w:r>
        <w:t xml:space="preserve"> to </w:t>
      </w:r>
      <w:proofErr w:type="gramStart"/>
      <w:r>
        <w:t>be uploaded</w:t>
      </w:r>
      <w:proofErr w:type="gramEnd"/>
      <w:r>
        <w:t xml:space="preserve"> will be displayed.</w:t>
      </w:r>
    </w:p>
    <w:p w:rsidR="006D17BE" w:rsidRPr="00BB1406" w:rsidRDefault="006D17BE" w:rsidP="006D17BE">
      <w:pPr>
        <w:rPr>
          <w:b/>
        </w:rPr>
      </w:pPr>
    </w:p>
    <w:p w:rsidR="006D17BE" w:rsidRDefault="006D17BE" w:rsidP="006D17BE">
      <w:pPr>
        <w:rPr>
          <w:b/>
        </w:rPr>
      </w:pPr>
      <w:r>
        <w:rPr>
          <w:noProof/>
        </w:rPr>
        <w:drawing>
          <wp:inline distT="0" distB="0" distL="0" distR="0" wp14:anchorId="698914CC" wp14:editId="4AEFBA37">
            <wp:extent cx="5493715" cy="3401290"/>
            <wp:effectExtent l="38100" t="38100" r="88265" b="1041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9314" cy="3404756"/>
                    </a:xfrm>
                    <a:prstGeom prst="rect">
                      <a:avLst/>
                    </a:prstGeom>
                    <a:effectLst>
                      <a:outerShdw blurRad="50800" dist="38100" dir="2700000" algn="tl" rotWithShape="0">
                        <a:prstClr val="black">
                          <a:alpha val="40000"/>
                        </a:prstClr>
                      </a:outerShdw>
                    </a:effectLst>
                  </pic:spPr>
                </pic:pic>
              </a:graphicData>
            </a:graphic>
          </wp:inline>
        </w:drawing>
      </w:r>
    </w:p>
    <w:p w:rsidR="006D17BE" w:rsidRDefault="006D17BE" w:rsidP="006D17BE">
      <w:r>
        <w:br w:type="page"/>
      </w:r>
    </w:p>
    <w:p w:rsidR="006D17BE" w:rsidRPr="00940F36" w:rsidRDefault="006D17BE" w:rsidP="006D17BE">
      <w:r w:rsidRPr="00940F36">
        <w:lastRenderedPageBreak/>
        <w:t>The count of ‘</w:t>
      </w:r>
      <w:proofErr w:type="spellStart"/>
      <w:r w:rsidRPr="00940F36">
        <w:t>mailable</w:t>
      </w:r>
      <w:proofErr w:type="spellEnd"/>
      <w:r w:rsidRPr="00940F36">
        <w:t>’</w:t>
      </w:r>
      <w:r>
        <w:t xml:space="preserve"> recipients of the list </w:t>
      </w:r>
      <w:proofErr w:type="gramStart"/>
      <w:r>
        <w:t>will be displayed</w:t>
      </w:r>
      <w:proofErr w:type="gramEnd"/>
      <w:r>
        <w:t>.</w:t>
      </w:r>
    </w:p>
    <w:p w:rsidR="006D17BE" w:rsidRDefault="006D17BE" w:rsidP="006D17BE">
      <w:pPr>
        <w:rPr>
          <w:b/>
        </w:rPr>
      </w:pPr>
      <w:r>
        <w:rPr>
          <w:noProof/>
        </w:rPr>
        <w:drawing>
          <wp:inline distT="0" distB="0" distL="0" distR="0" wp14:anchorId="69C79D3B" wp14:editId="29E7C4B0">
            <wp:extent cx="5541573" cy="3372307"/>
            <wp:effectExtent l="38100" t="38100" r="97790" b="952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64680" cy="3386369"/>
                    </a:xfrm>
                    <a:prstGeom prst="rect">
                      <a:avLst/>
                    </a:prstGeom>
                    <a:effectLst>
                      <a:outerShdw blurRad="50800" dist="38100" dir="2700000" algn="tl" rotWithShape="0">
                        <a:prstClr val="black">
                          <a:alpha val="40000"/>
                        </a:prstClr>
                      </a:outerShdw>
                    </a:effectLst>
                  </pic:spPr>
                </pic:pic>
              </a:graphicData>
            </a:graphic>
          </wp:inline>
        </w:drawing>
      </w:r>
    </w:p>
    <w:p w:rsidR="006D17BE" w:rsidRDefault="006D17BE" w:rsidP="006D17BE">
      <w:pPr>
        <w:rPr>
          <w:b/>
        </w:rPr>
      </w:pPr>
      <w:r>
        <w:rPr>
          <w:b/>
        </w:rPr>
        <w:br w:type="page"/>
      </w:r>
    </w:p>
    <w:p w:rsidR="00BB1406" w:rsidRPr="00FC398C" w:rsidRDefault="00BB1406" w:rsidP="00BB1406">
      <w:pPr>
        <w:rPr>
          <w:b/>
        </w:rPr>
      </w:pPr>
      <w:r>
        <w:rPr>
          <w:b/>
        </w:rPr>
        <w:lastRenderedPageBreak/>
        <w:t>Using the Query Tool to select e-mail recipients from the iModules database:</w:t>
      </w:r>
    </w:p>
    <w:p w:rsidR="00BB1406" w:rsidRDefault="00BB1406" w:rsidP="00BB1406">
      <w:proofErr w:type="gramStart"/>
      <w:r>
        <w:t>This technique is most often used by Clubs and Classes</w:t>
      </w:r>
      <w:proofErr w:type="gramEnd"/>
      <w:r>
        <w:t xml:space="preserve">.  The example that follows </w:t>
      </w:r>
      <w:proofErr w:type="gramStart"/>
      <w:r>
        <w:t>is used</w:t>
      </w:r>
      <w:proofErr w:type="gramEnd"/>
      <w:r>
        <w:t xml:space="preserve"> to select alumni members of a club.</w:t>
      </w:r>
    </w:p>
    <w:p w:rsidR="00BB1406" w:rsidRDefault="000D73CA" w:rsidP="00BB1406">
      <w:r>
        <w:rPr>
          <w:noProof/>
        </w:rPr>
        <mc:AlternateContent>
          <mc:Choice Requires="wps">
            <w:drawing>
              <wp:anchor distT="0" distB="0" distL="114300" distR="114300" simplePos="0" relativeHeight="251683840" behindDoc="0" locked="0" layoutInCell="1" allowOverlap="1">
                <wp:simplePos x="0" y="0"/>
                <wp:positionH relativeFrom="column">
                  <wp:posOffset>395021</wp:posOffset>
                </wp:positionH>
                <wp:positionV relativeFrom="paragraph">
                  <wp:posOffset>195961</wp:posOffset>
                </wp:positionV>
                <wp:extent cx="1082345" cy="1207008"/>
                <wp:effectExtent l="38100" t="0" r="22860" b="50800"/>
                <wp:wrapNone/>
                <wp:docPr id="49" name="Straight Arrow Connector 49"/>
                <wp:cNvGraphicFramePr/>
                <a:graphic xmlns:a="http://schemas.openxmlformats.org/drawingml/2006/main">
                  <a:graphicData uri="http://schemas.microsoft.com/office/word/2010/wordprocessingShape">
                    <wps:wsp>
                      <wps:cNvCnPr/>
                      <wps:spPr>
                        <a:xfrm flipH="1">
                          <a:off x="0" y="0"/>
                          <a:ext cx="1082345" cy="12070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FAFB7C" id="Straight Arrow Connector 49" o:spid="_x0000_s1026" type="#_x0000_t32" style="position:absolute;margin-left:31.1pt;margin-top:15.45pt;width:85.2pt;height:95.0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TR3wEAABIEAAAOAAAAZHJzL2Uyb0RvYy54bWysU9uO0zAQfUfiHyy/06RlgVI1XaEulwcE&#10;FQsf4HXsxpJvGg9N8veMnTQgQEIgXka+zDkz53i8vx2cZRcFyQTf8PWq5kx5GVrjzw3/8vnNky1n&#10;CYVvhQ1eNXxUid8eHj/a93GnNqELtlXAiMSnXR8b3iHGXVUl2Skn0ipE5elSB3ACaQvnqgXRE7uz&#10;1aaun1d9gDZCkColOr2bLvmh8GutJH7UOilktuHUG5YIJT7kWB32YncGETsj5zbEP3ThhPFUdKG6&#10;EyjYVzC/UDkjIaSgcSWDq4LWRqqigdSs65/U3HciqqKFzElxsSn9P1r54XICZtqG37zkzAtHb3SP&#10;IMy5Q/YKIPTsGLwnHwMwSiG/+ph2BDv6E8y7FE+QxQ8aHNPWxHc0CsUOEsiG4va4uK0GZJIO1/V2&#10;8/TmGWeS7tab+kVdbzN/NRFlwggJ36rgWF40PM2NLR1NRcTlfcIJeAVksPU5ojD2tW8ZjpGkIRjh&#10;z1bNdXJKlfVMCsoKR6sm+CelyZncadFSZlIdLbCLoGkSUiqP64WJsjNMG2sXYP1n4JyfoarM69+A&#10;F0SpHDwuYGd8gN9Vx+Hasp7yrw5MurMFD6Edy9sWa2jwypvMnyRP9o/7Av/+lQ/fAAAA//8DAFBL&#10;AwQUAAYACAAAACEAv7G8W+AAAAAJAQAADwAAAGRycy9kb3ducmV2LnhtbEyPTU/DMAyG70j8h8hI&#10;3Fi6TKrW0nTiYz2wA9IGQhzTxrSFxqmabCv/HnOCm6331ePHxWZ2gzjhFHpPGpaLBARS421PrYbX&#10;l+pmDSJEQ9YMnlDDNwbYlJcXhcmtP9MeT4fYCoZQyI2GLsYxlzI0HToTFn5E4uzDT85EXqdW2smc&#10;Ge4GqZIklc70xBc6M+JDh83X4eiY8lTdZ9vP5/f17nHn3urKtdvMaX19Nd/dgog4x78y/OqzOpTs&#10;VPsj2SAGDalS3NSwSjIQnKuVSkHUPKhlArIs5P8Pyh8AAAD//wMAUEsBAi0AFAAGAAgAAAAhALaD&#10;OJL+AAAA4QEAABMAAAAAAAAAAAAAAAAAAAAAAFtDb250ZW50X1R5cGVzXS54bWxQSwECLQAUAAYA&#10;CAAAACEAOP0h/9YAAACUAQAACwAAAAAAAAAAAAAAAAAvAQAAX3JlbHMvLnJlbHNQSwECLQAUAAYA&#10;CAAAACEAj23E0d8BAAASBAAADgAAAAAAAAAAAAAAAAAuAgAAZHJzL2Uyb0RvYy54bWxQSwECLQAU&#10;AAYACAAAACEAv7G8W+AAAAAJAQAADwAAAAAAAAAAAAAAAAA5BAAAZHJzL2Rvd25yZXYueG1sUEsF&#10;BgAAAAAEAAQA8wAAAEYFAAAAAA==&#10;" strokecolor="#5b9bd5 [3204]" strokeweight=".5pt">
                <v:stroke endarrow="block" joinstyle="miter"/>
              </v:shape>
            </w:pict>
          </mc:Fallback>
        </mc:AlternateContent>
      </w:r>
      <w:r w:rsidR="00BB1406">
        <w:t>Select “Create a New Query” (one you have created and saved</w:t>
      </w:r>
      <w:r>
        <w:t xml:space="preserve"> a query</w:t>
      </w:r>
      <w:r w:rsidR="00BB1406">
        <w:t>, you can select “Use a Saved Query” in the future.</w:t>
      </w:r>
    </w:p>
    <w:p w:rsidR="00BB1406" w:rsidRDefault="00BB1406" w:rsidP="00BB1406">
      <w:r>
        <w:rPr>
          <w:noProof/>
        </w:rPr>
        <mc:AlternateContent>
          <mc:Choice Requires="wps">
            <w:drawing>
              <wp:anchor distT="0" distB="0" distL="114300" distR="114300" simplePos="0" relativeHeight="251679744" behindDoc="0" locked="0" layoutInCell="1" allowOverlap="1" wp14:anchorId="53FE12F8" wp14:editId="552AA5C2">
                <wp:simplePos x="0" y="0"/>
                <wp:positionH relativeFrom="column">
                  <wp:posOffset>658368</wp:posOffset>
                </wp:positionH>
                <wp:positionV relativeFrom="paragraph">
                  <wp:posOffset>2249348</wp:posOffset>
                </wp:positionV>
                <wp:extent cx="51206" cy="907085"/>
                <wp:effectExtent l="19050" t="38100" r="63500" b="26670"/>
                <wp:wrapNone/>
                <wp:docPr id="14" name="Straight Arrow Connector 14"/>
                <wp:cNvGraphicFramePr/>
                <a:graphic xmlns:a="http://schemas.openxmlformats.org/drawingml/2006/main">
                  <a:graphicData uri="http://schemas.microsoft.com/office/word/2010/wordprocessingShape">
                    <wps:wsp>
                      <wps:cNvCnPr/>
                      <wps:spPr>
                        <a:xfrm flipV="1">
                          <a:off x="0" y="0"/>
                          <a:ext cx="51206" cy="907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6BC43A" id="Straight Arrow Connector 14" o:spid="_x0000_s1026" type="#_x0000_t32" style="position:absolute;margin-left:51.85pt;margin-top:177.1pt;width:4.05pt;height:71.4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s3gEAAA8EAAAOAAAAZHJzL2Uyb0RvYy54bWysU02P0zAQvSPxHyzfadKKXZaq6Qp1gQuC&#10;imW5ex27seQvjYcm+feMnTQgQEiLuFj+mPdm3pvx7nZwlp0VJBN8w9ermjPlZWiNPzX84cu7Fzec&#10;JRS+FTZ41fBRJX67f/5s18et2oQu2FYBIxKftn1seIcYt1WVZKecSKsQladHHcAJpCOcqhZET+zO&#10;Vpu6vq76AG2EIFVKdHs3PfJ94ddaSfykdVLIbMOpNiwrlPUxr9V+J7YnELEzci5D/EMVThhPSReq&#10;O4GCfQPzG5UzEkIKGlcyuCpobaQqGkjNuv5FzX0noipayJwUF5vS/6OVH89HYKal3r3kzAtHPbpH&#10;EObUIXsDEHp2CN6TjwEYhZBffUxbgh38EeZTikfI4gcNjmlr4leiK3aQQDYUt8fFbTUgk3R5td7U&#10;15xJenldv6pvrjJ5NbFktggJ36vgWN40PM1VLeVMGcT5Q8IJeAFksPV5RWHsW98yHCPpQjDCn6ya&#10;8+SQKouZyi87HK2a4J+VJluozClNGUh1sMDOgkZJSKk8rhcmis4wbaxdgHVx4K/AOT5DVRnWp4AX&#10;RMkcPC5gZ3yAP2XH4VKynuIvDky6swWPoR1LY4s1NHWlJ/MPyWP987nAf/zj/XcAAAD//wMAUEsD&#10;BBQABgAIAAAAIQAqqSl04gAAAAsBAAAPAAAAZHJzL2Rvd25yZXYueG1sTI/LTsMwEEX3SPyDNUjs&#10;qJO20CbEqXg0C7pAaosQSycekkA8jmK3DX/PdAXLq7k6c262Gm0njjj41pGCeBKBQKqcaalW8LYv&#10;bpYgfNBkdOcIFfygh1V+eZHp1LgTbfG4C7VgCPlUK2hC6FMpfdWg1X7ieiS+fbrB6sBxqKUZ9Inh&#10;tpPTKLqTVrfEHxrd41OD1ffuYJnyUjwm66/Xj+XmeWPfy8LW68QqdX01PtyDCDiGvzKc9VkdcnYq&#10;3YGMFx3naLbgqoLZ7XwK4tyIYx5TKpgniwhknsn/G/JfAAAA//8DAFBLAQItABQABgAIAAAAIQC2&#10;gziS/gAAAOEBAAATAAAAAAAAAAAAAAAAAAAAAABbQ29udGVudF9UeXBlc10ueG1sUEsBAi0AFAAG&#10;AAgAAAAhADj9If/WAAAAlAEAAAsAAAAAAAAAAAAAAAAALwEAAF9yZWxzLy5yZWxzUEsBAi0AFAAG&#10;AAgAAAAhABb5xizeAQAADwQAAA4AAAAAAAAAAAAAAAAALgIAAGRycy9lMm9Eb2MueG1sUEsBAi0A&#10;FAAGAAgAAAAhACqpKXTiAAAACwEAAA8AAAAAAAAAAAAAAAAAOAQAAGRycy9kb3ducmV2LnhtbFBL&#10;BQYAAAAABAAEAPMAAABHBQAAAAA=&#10;" strokecolor="#5b9bd5 [3204]" strokeweight=".5pt">
                <v:stroke endarrow="block" joinstyle="miter"/>
              </v:shape>
            </w:pict>
          </mc:Fallback>
        </mc:AlternateContent>
      </w:r>
      <w:r>
        <w:rPr>
          <w:noProof/>
        </w:rPr>
        <w:drawing>
          <wp:inline distT="0" distB="0" distL="0" distR="0" wp14:anchorId="6025F25E" wp14:editId="2ACFF9C2">
            <wp:extent cx="5943600" cy="2841625"/>
            <wp:effectExtent l="38100" t="38100" r="95250" b="920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841625"/>
                    </a:xfrm>
                    <a:prstGeom prst="rect">
                      <a:avLst/>
                    </a:prstGeom>
                    <a:effectLst>
                      <a:outerShdw blurRad="50800" dist="38100" dir="2700000" algn="tl" rotWithShape="0">
                        <a:prstClr val="black">
                          <a:alpha val="40000"/>
                        </a:prstClr>
                      </a:outerShdw>
                    </a:effectLst>
                  </pic:spPr>
                </pic:pic>
              </a:graphicData>
            </a:graphic>
          </wp:inline>
        </w:drawing>
      </w:r>
    </w:p>
    <w:p w:rsidR="00BB1406" w:rsidRDefault="00BB1406" w:rsidP="00BB1406">
      <w:r>
        <w:t xml:space="preserve">Select Next </w:t>
      </w:r>
    </w:p>
    <w:p w:rsidR="00BB1406" w:rsidRDefault="00BB1406" w:rsidP="00BB1406">
      <w:r>
        <w:br w:type="page"/>
      </w:r>
    </w:p>
    <w:p w:rsidR="00BB1406" w:rsidRDefault="00BB1406" w:rsidP="00BB1406"/>
    <w:p w:rsidR="00BB1406" w:rsidRDefault="00BB1406" w:rsidP="00BB1406">
      <w:r>
        <w:t xml:space="preserve">Select </w:t>
      </w:r>
      <w:r w:rsidR="00FD737B">
        <w:t>“</w:t>
      </w:r>
      <w:r>
        <w:t>Club Name</w:t>
      </w:r>
      <w:r w:rsidR="00FD737B">
        <w:t>”</w:t>
      </w:r>
      <w:r>
        <w:t xml:space="preserve"> from the Quick Field List</w:t>
      </w:r>
    </w:p>
    <w:p w:rsidR="00BB1406" w:rsidRDefault="00BB1406" w:rsidP="00BB1406">
      <w:r>
        <w:rPr>
          <w:noProof/>
        </w:rPr>
        <w:drawing>
          <wp:inline distT="0" distB="0" distL="0" distR="0" wp14:anchorId="07AD59C0" wp14:editId="2058DF29">
            <wp:extent cx="5457139" cy="2792703"/>
            <wp:effectExtent l="38100" t="38100" r="86995" b="1035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60532" cy="2794439"/>
                    </a:xfrm>
                    <a:prstGeom prst="rect">
                      <a:avLst/>
                    </a:prstGeom>
                    <a:effectLst>
                      <a:outerShdw blurRad="50800" dist="38100" dir="2700000" algn="tl" rotWithShape="0">
                        <a:prstClr val="black">
                          <a:alpha val="40000"/>
                        </a:prstClr>
                      </a:outerShdw>
                    </a:effectLst>
                  </pic:spPr>
                </pic:pic>
              </a:graphicData>
            </a:graphic>
          </wp:inline>
        </w:drawing>
      </w:r>
    </w:p>
    <w:p w:rsidR="00E76778" w:rsidRDefault="00E76778" w:rsidP="00BB1406"/>
    <w:p w:rsidR="000D73CA" w:rsidRDefault="00E76778" w:rsidP="00BB1406">
      <w:r>
        <w:t xml:space="preserve">For Club </w:t>
      </w:r>
      <w:r w:rsidR="000D73CA">
        <w:t>e</w:t>
      </w:r>
      <w:r w:rsidR="00F474B5">
        <w:t>mails, select</w:t>
      </w:r>
      <w:r>
        <w:t xml:space="preserve"> the “Club Name” field.</w:t>
      </w:r>
      <w:r w:rsidR="000D73CA">
        <w:t xml:space="preserve">  While it is not 100% necessary, it </w:t>
      </w:r>
      <w:proofErr w:type="gramStart"/>
      <w:r w:rsidR="000D73CA">
        <w:t>is suggested</w:t>
      </w:r>
      <w:proofErr w:type="gramEnd"/>
      <w:r w:rsidR="000D73CA">
        <w:t xml:space="preserve"> as a good practice.</w:t>
      </w:r>
    </w:p>
    <w:p w:rsidR="00E76778" w:rsidRDefault="000D73CA" w:rsidP="00BB1406">
      <w:r>
        <w:t>For C</w:t>
      </w:r>
      <w:r w:rsidR="00E76778">
        <w:t xml:space="preserve">lass </w:t>
      </w:r>
      <w:r>
        <w:t>e</w:t>
      </w:r>
      <w:r w:rsidR="008731A7">
        <w:t xml:space="preserve">mails, </w:t>
      </w:r>
      <w:proofErr w:type="gramStart"/>
      <w:r>
        <w:t xml:space="preserve">select </w:t>
      </w:r>
      <w:r w:rsidR="00E76778">
        <w:t xml:space="preserve"> ‘Preferred</w:t>
      </w:r>
      <w:proofErr w:type="gramEnd"/>
      <w:r w:rsidR="00E76778">
        <w:t xml:space="preserve"> Class Year”</w:t>
      </w:r>
      <w:r>
        <w:t xml:space="preserve"> field </w:t>
      </w:r>
      <w:r w:rsidR="00E76778">
        <w:t xml:space="preserve"> </w:t>
      </w:r>
      <w:r>
        <w:t>instead of “Club Name”</w:t>
      </w:r>
    </w:p>
    <w:p w:rsidR="00E76778" w:rsidRDefault="00E76778" w:rsidP="00BB1406">
      <w:r>
        <w:rPr>
          <w:noProof/>
        </w:rPr>
        <w:drawing>
          <wp:inline distT="0" distB="0" distL="0" distR="0" wp14:anchorId="5C355C76" wp14:editId="2FFE46AD">
            <wp:extent cx="5943600" cy="2216150"/>
            <wp:effectExtent l="38100" t="38100" r="95250" b="889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216150"/>
                    </a:xfrm>
                    <a:prstGeom prst="rect">
                      <a:avLst/>
                    </a:prstGeom>
                    <a:effectLst>
                      <a:outerShdw blurRad="50800" dist="38100" dir="2700000" algn="tl" rotWithShape="0">
                        <a:prstClr val="black">
                          <a:alpha val="40000"/>
                        </a:prstClr>
                      </a:outerShdw>
                    </a:effectLst>
                  </pic:spPr>
                </pic:pic>
              </a:graphicData>
            </a:graphic>
          </wp:inline>
        </w:drawing>
      </w:r>
    </w:p>
    <w:p w:rsidR="000D73CA" w:rsidRDefault="000D73CA">
      <w:r>
        <w:br w:type="page"/>
      </w:r>
    </w:p>
    <w:p w:rsidR="00E76778" w:rsidRDefault="00E76778" w:rsidP="00E76778"/>
    <w:p w:rsidR="00E76778" w:rsidRDefault="00E76778" w:rsidP="00E76778">
      <w:r>
        <w:t xml:space="preserve">Both Class and Club should </w:t>
      </w:r>
      <w:r w:rsidR="000D73CA">
        <w:t xml:space="preserve">also </w:t>
      </w:r>
      <w:r>
        <w:t xml:space="preserve">select </w:t>
      </w:r>
      <w:r w:rsidR="000D73CA">
        <w:t xml:space="preserve">the </w:t>
      </w:r>
      <w:r>
        <w:t>“Primary Constituent Type</w:t>
      </w:r>
      <w:r w:rsidR="000D73CA">
        <w:t>.</w:t>
      </w:r>
      <w:r>
        <w:t xml:space="preserve">” </w:t>
      </w:r>
      <w:r w:rsidR="000D73CA">
        <w:t xml:space="preserve"> </w:t>
      </w:r>
    </w:p>
    <w:p w:rsidR="00E76778" w:rsidRDefault="00E76778" w:rsidP="00E76778">
      <w:r>
        <w:rPr>
          <w:noProof/>
        </w:rPr>
        <w:drawing>
          <wp:inline distT="0" distB="0" distL="0" distR="0" wp14:anchorId="61AD0DB3" wp14:editId="46F36ABD">
            <wp:extent cx="5435194" cy="3299441"/>
            <wp:effectExtent l="38100" t="38100" r="89535" b="920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43302" cy="3304363"/>
                    </a:xfrm>
                    <a:prstGeom prst="rect">
                      <a:avLst/>
                    </a:prstGeom>
                    <a:effectLst>
                      <a:outerShdw blurRad="50800" dist="38100" dir="2700000" algn="tl" rotWithShape="0">
                        <a:prstClr val="black">
                          <a:alpha val="40000"/>
                        </a:prstClr>
                      </a:outerShdw>
                    </a:effectLst>
                  </pic:spPr>
                </pic:pic>
              </a:graphicData>
            </a:graphic>
          </wp:inline>
        </w:drawing>
      </w:r>
    </w:p>
    <w:p w:rsidR="00E76778" w:rsidRDefault="00E76778" w:rsidP="00BB1406"/>
    <w:p w:rsidR="00E76778" w:rsidRDefault="000D73CA" w:rsidP="00BB1406">
      <w:r>
        <w:t xml:space="preserve">The Primary Constituent field is used to determine a </w:t>
      </w:r>
      <w:proofErr w:type="spellStart"/>
      <w:proofErr w:type="gramStart"/>
      <w:r>
        <w:t>persons</w:t>
      </w:r>
      <w:proofErr w:type="spellEnd"/>
      <w:proofErr w:type="gramEnd"/>
      <w:r>
        <w:t xml:space="preserve"> relationship to Cornell</w:t>
      </w:r>
      <w:r w:rsidR="005D184C">
        <w:t xml:space="preserve"> University</w:t>
      </w:r>
      <w:r>
        <w:t xml:space="preserve">.  A person can be </w:t>
      </w:r>
      <w:proofErr w:type="gramStart"/>
      <w:r>
        <w:t>an Alumni</w:t>
      </w:r>
      <w:proofErr w:type="gramEnd"/>
      <w:r>
        <w:t>, a Friend, a Parent, a student</w:t>
      </w:r>
      <w:r w:rsidR="005D184C">
        <w:t xml:space="preserve"> and such</w:t>
      </w:r>
      <w:r>
        <w:t xml:space="preserve">.  They can also have a status of </w:t>
      </w:r>
      <w:r w:rsidR="005D184C">
        <w:t>Alumni Non-Degreed which indicates that they were accepted and matriculated to a college but did not receive a degree.</w:t>
      </w:r>
    </w:p>
    <w:p w:rsidR="005D184C" w:rsidRDefault="005D184C" w:rsidP="00BB1406"/>
    <w:p w:rsidR="005D184C" w:rsidRDefault="005D184C" w:rsidP="005D184C">
      <w:r>
        <w:t xml:space="preserve">Only one Primary constituent value </w:t>
      </w:r>
      <w:proofErr w:type="gramStart"/>
      <w:r>
        <w:t>is assigned</w:t>
      </w:r>
      <w:proofErr w:type="gramEnd"/>
      <w:r>
        <w:t xml:space="preserve"> to each person who could have more than one type of relationship with the University.  A person could be an “Alumni”, whom is also “Staff” and is a “Parent”   As the system only allows one code to be assigned.  The highest Primary Constituent Code that </w:t>
      </w:r>
      <w:proofErr w:type="gramStart"/>
      <w:r>
        <w:t>can be assigned</w:t>
      </w:r>
      <w:proofErr w:type="gramEnd"/>
      <w:r>
        <w:t xml:space="preserve"> is Alumni.</w:t>
      </w:r>
    </w:p>
    <w:p w:rsidR="005D184C" w:rsidRDefault="005D184C" w:rsidP="00BB1406"/>
    <w:p w:rsidR="00BB1406" w:rsidRDefault="00BB1406" w:rsidP="00BB1406">
      <w:r>
        <w:br w:type="page"/>
      </w:r>
    </w:p>
    <w:p w:rsidR="00BB1406" w:rsidRDefault="00BB1406" w:rsidP="00BB1406">
      <w:r>
        <w:rPr>
          <w:noProof/>
        </w:rPr>
        <w:lastRenderedPageBreak/>
        <mc:AlternateContent>
          <mc:Choice Requires="wps">
            <w:drawing>
              <wp:anchor distT="0" distB="0" distL="114300" distR="114300" simplePos="0" relativeHeight="251678720" behindDoc="0" locked="0" layoutInCell="1" allowOverlap="1" wp14:anchorId="7433608E" wp14:editId="720C2371">
                <wp:simplePos x="0" y="0"/>
                <wp:positionH relativeFrom="column">
                  <wp:posOffset>3386938</wp:posOffset>
                </wp:positionH>
                <wp:positionV relativeFrom="paragraph">
                  <wp:posOffset>160933</wp:posOffset>
                </wp:positionV>
                <wp:extent cx="629107" cy="2516429"/>
                <wp:effectExtent l="57150" t="0" r="19050" b="55880"/>
                <wp:wrapNone/>
                <wp:docPr id="8" name="Straight Arrow Connector 8"/>
                <wp:cNvGraphicFramePr/>
                <a:graphic xmlns:a="http://schemas.openxmlformats.org/drawingml/2006/main">
                  <a:graphicData uri="http://schemas.microsoft.com/office/word/2010/wordprocessingShape">
                    <wps:wsp>
                      <wps:cNvCnPr/>
                      <wps:spPr>
                        <a:xfrm flipH="1">
                          <a:off x="0" y="0"/>
                          <a:ext cx="629107" cy="2516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3A1C8D" id="Straight Arrow Connector 8" o:spid="_x0000_s1026" type="#_x0000_t32" style="position:absolute;margin-left:266.7pt;margin-top:12.65pt;width:49.55pt;height:198.1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4Y03wEAAA8EAAAOAAAAZHJzL2Uyb0RvYy54bWysU9uO0zAQfUfiHyy/06QRlN2o6Qp1uTwg&#10;qFj4AK8zbiz5prFp2r9n7KQBAUIC8TLyZc6ZOcfj7d3ZGnYCjNq7jq9XNWfgpO+1O3b8y+c3z244&#10;i0m4XhjvoOMXiPxu9/TJdgwtNH7wpgdkROJiO4aODymFtqqiHMCKuPIBHF0qj1Yk2uKx6lGMxG5N&#10;1dT1pho99gG9hBjp9H665LvCrxTI9FGpCImZjlNvqUQs8THHarcV7RFFGLSc2xD/0IUV2lHRhepe&#10;JMG+ov6FymqJPnqVVtLbyiulJRQNpGZd/6TmYRABihYyJ4bFpvj/aOWH0wGZ7jtOD+WEpSd6SCj0&#10;cUjsFaIf2d47RzZ6ZDfZrTHElkB7d8B5F8MBs/SzQsuU0eEdDUIxg+Sxc/H6sngN58QkHW6a23X9&#10;kjNJV82L9eZ5c5vpq4kn8wWM6S14y/Ki43Fua+lnqiFO72OagFdABhuXYxLavHY9S5dAwhJq4Y4G&#10;5jo5pcpyJgFllS4GJvgnUGQLNTqVKQMJe4PsJGiUhJTg0nphouwMU9qYBVgXD/4InPMzFMqw/g14&#10;QZTK3qUFbLXz+Lvq6XxtWU35Vwcm3dmCR99fytMWa2jqypvMPySP9Y/7Av/+j3ffAAAA//8DAFBL&#10;AwQUAAYACAAAACEAZgJ4h+EAAAAKAQAADwAAAGRycy9kb3ducmV2LnhtbEyPTU+DQBBA7yb+h82Y&#10;eLNLoZAWWRo/ysEeTGwb43GBEVB2lrDbFv99x5MeJ/Py5k22nkwvTji6zpKC+SwAgVTZuqNGwWFf&#10;3C1BOK+p1r0lVPCDDtb59VWm09qe6Q1PO98IlpBLtYLW+yGV0lUtGu1mdkDi3acdjfY8jo2sR31m&#10;uellGASJNLojvtDqAZ9arL53R8OWl+Jxtfl6/Vhun7fmvSxMs1kZpW5vpod7EB4n/wfDbz6nQ85N&#10;pT1S7USvII6iBaMKwjgCwUAShTGIUsEinCcg80z+fyG/AAAA//8DAFBLAQItABQABgAIAAAAIQC2&#10;gziS/gAAAOEBAAATAAAAAAAAAAAAAAAAAAAAAABbQ29udGVudF9UeXBlc10ueG1sUEsBAi0AFAAG&#10;AAgAAAAhADj9If/WAAAAlAEAAAsAAAAAAAAAAAAAAAAALwEAAF9yZWxzLy5yZWxzUEsBAi0AFAAG&#10;AAgAAAAhAKCLhjTfAQAADwQAAA4AAAAAAAAAAAAAAAAALgIAAGRycy9lMm9Eb2MueG1sUEsBAi0A&#10;FAAGAAgAAAAhAGYCeIfhAAAACgEAAA8AAAAAAAAAAAAAAAAAOQQAAGRycy9kb3ducmV2LnhtbFBL&#10;BQYAAAAABAAEAPMAAABHBQAAAAA=&#10;" strokecolor="#5b9bd5 [3204]" strokeweight=".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56B889A1" wp14:editId="0084CEC4">
                <wp:simplePos x="0" y="0"/>
                <wp:positionH relativeFrom="column">
                  <wp:posOffset>855877</wp:posOffset>
                </wp:positionH>
                <wp:positionV relativeFrom="paragraph">
                  <wp:posOffset>168250</wp:posOffset>
                </wp:positionV>
                <wp:extent cx="1821485" cy="1784908"/>
                <wp:effectExtent l="0" t="0" r="83820" b="63500"/>
                <wp:wrapNone/>
                <wp:docPr id="7" name="Straight Arrow Connector 7"/>
                <wp:cNvGraphicFramePr/>
                <a:graphic xmlns:a="http://schemas.openxmlformats.org/drawingml/2006/main">
                  <a:graphicData uri="http://schemas.microsoft.com/office/word/2010/wordprocessingShape">
                    <wps:wsp>
                      <wps:cNvCnPr/>
                      <wps:spPr>
                        <a:xfrm>
                          <a:off x="0" y="0"/>
                          <a:ext cx="1821485" cy="17849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5AC93D" id="Straight Arrow Connector 7" o:spid="_x0000_s1026" type="#_x0000_t32" style="position:absolute;margin-left:67.4pt;margin-top:13.25pt;width:143.4pt;height:140.5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RO2AEAAAYEAAAOAAAAZHJzL2Uyb0RvYy54bWysU9uO0zAQfUfiHyy/0yTVQkvVdIW6wAuC&#10;imU/wOuMG0u+aTw07d9jO2kWARJaxMsktuecmXM83t6erWEnwKi9a3mzqDkDJ32n3bHlD98+vFpz&#10;Fkm4ThjvoOUXiPx29/LFdggbWPremw6QJRIXN0NoeU8UNlUVZQ9WxIUP4NKh8mgFpSUeqw7FkNit&#10;qZZ1/aYaPHYBvYQY0+7deMh3hV8pkPRFqQjETMtTb1QilviYY7Xbis0RRei1nNoQ/9CFFdqlojPV&#10;nSDBvqP+jcpqiT56RQvpbeWV0hKKhqSmqX9Rc9+LAEVLMieG2ab4/2jl59MBme5avuLMCZuu6J5Q&#10;6GNP7B2iH9jeO5ds9MhW2a0hxE0C7d0Bp1UMB8zSzwpt/iZR7FwcvswOw5mYTJvNetncrF9zJtNZ&#10;s1rfvK3XmbV6ggeM9BG8Zfmn5XHqZm6jKT6L06dII/AKyLWNy5GENu9dx+gSkh5CLdzRwFQnp1RZ&#10;xdh3+aOLgRH+FVRyI3daypQ5hL1BdhJpgoSU4KiZmVJ2hiltzAys/w6c8jMUyow+BzwjSmXvaAZb&#10;7Tz+qTqdry2rMf/qwKg7W/Dou0u50WJNGrZyJ9PDyNP887rAn57v7gcAAAD//wMAUEsDBBQABgAI&#10;AAAAIQDkUGgW3gAAAAoBAAAPAAAAZHJzL2Rvd25yZXYueG1sTI/BTsMwEETvSPyDtUjcqNO0BAhx&#10;KoREjyAKB7i58daOGq+j2E0CX89yguNoRjNvqs3sOzHiENtACpaLDARSE0xLVsH729PVLYiYNBnd&#10;BUIFXxhhU5+fVbo0YaJXHHfJCi6hWGoFLqW+lDI2Dr2Oi9AjsXcIg9eJ5WClGfTE5b6TeZYV0uuW&#10;eMHpHh8dNsfdySt4sR+jz2nbysPd5/fWPpujm5JSlxfzwz2IhHP6C8MvPqNDzUz7cCITRcd6tWb0&#10;pCAvrkFwYJ0vCxB7BavspgBZV/L/hfoHAAD//wMAUEsBAi0AFAAGAAgAAAAhALaDOJL+AAAA4QEA&#10;ABMAAAAAAAAAAAAAAAAAAAAAAFtDb250ZW50X1R5cGVzXS54bWxQSwECLQAUAAYACAAAACEAOP0h&#10;/9YAAACUAQAACwAAAAAAAAAAAAAAAAAvAQAAX3JlbHMvLnJlbHNQSwECLQAUAAYACAAAACEA4UUU&#10;TtgBAAAGBAAADgAAAAAAAAAAAAAAAAAuAgAAZHJzL2Uyb0RvYy54bWxQSwECLQAUAAYACAAAACEA&#10;5FBoFt4AAAAKAQAADwAAAAAAAAAAAAAAAAAyBAAAZHJzL2Rvd25yZXYueG1sUEsFBgAAAAAEAAQA&#10;8wAAAD0FAAAAAA==&#10;" strokecolor="#5b9bd5 [3204]" strokeweight=".5pt">
                <v:stroke endarrow="block" joinstyle="miter"/>
              </v:shape>
            </w:pict>
          </mc:Fallback>
        </mc:AlternateContent>
      </w:r>
      <w:r>
        <w:t xml:space="preserve">Select your club and the different types of </w:t>
      </w:r>
      <w:r w:rsidR="005D5FFC">
        <w:t xml:space="preserve">constituent types to </w:t>
      </w:r>
      <w:proofErr w:type="gramStart"/>
      <w:r w:rsidR="005D5FFC">
        <w:t>be selected</w:t>
      </w:r>
      <w:proofErr w:type="gramEnd"/>
      <w:r w:rsidR="005D5FFC">
        <w:t xml:space="preserve"> from your club community</w:t>
      </w:r>
      <w:r>
        <w:t>.</w:t>
      </w:r>
    </w:p>
    <w:p w:rsidR="00BB1406" w:rsidRDefault="00BB1406" w:rsidP="00BB1406"/>
    <w:p w:rsidR="00BB1406" w:rsidRDefault="00BB1406" w:rsidP="00BB1406">
      <w:r>
        <w:rPr>
          <w:noProof/>
        </w:rPr>
        <w:drawing>
          <wp:inline distT="0" distB="0" distL="0" distR="0" wp14:anchorId="01FCF08D" wp14:editId="5FA4FF4E">
            <wp:extent cx="5508346" cy="4090653"/>
            <wp:effectExtent l="38100" t="38100" r="92710" b="1009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10275" cy="4092085"/>
                    </a:xfrm>
                    <a:prstGeom prst="rect">
                      <a:avLst/>
                    </a:prstGeom>
                    <a:effectLst>
                      <a:outerShdw blurRad="50800" dist="38100" dir="2700000" algn="tl" rotWithShape="0">
                        <a:prstClr val="black">
                          <a:alpha val="40000"/>
                        </a:prstClr>
                      </a:outerShdw>
                    </a:effectLst>
                  </pic:spPr>
                </pic:pic>
              </a:graphicData>
            </a:graphic>
          </wp:inline>
        </w:drawing>
      </w:r>
    </w:p>
    <w:p w:rsidR="00BB1406" w:rsidRDefault="00BB1406" w:rsidP="00BB1406"/>
    <w:p w:rsidR="005D5FFC" w:rsidRDefault="005D5FFC" w:rsidP="00BB1406">
      <w:r>
        <w:t>You</w:t>
      </w:r>
      <w:r w:rsidR="00BB1406">
        <w:t xml:space="preserve"> can select more than one of each.  </w:t>
      </w:r>
    </w:p>
    <w:p w:rsidR="00BB1406" w:rsidRDefault="00BB1406" w:rsidP="00BB1406">
      <w:r>
        <w:t xml:space="preserve">You may also add in additional “and/or” logic </w:t>
      </w:r>
      <w:r w:rsidR="00317CD9">
        <w:t>for your selection criteria</w:t>
      </w:r>
      <w:r>
        <w:t>.</w:t>
      </w:r>
      <w:r w:rsidR="00317CD9">
        <w:t xml:space="preserve">  Selecting the Apply Query button will present a preview list of recipients returned from the query.</w:t>
      </w:r>
    </w:p>
    <w:p w:rsidR="00317CD9" w:rsidRDefault="00317CD9" w:rsidP="00BB1406"/>
    <w:p w:rsidR="00317CD9" w:rsidRDefault="00317CD9" w:rsidP="00BB1406">
      <w:r>
        <w:t>Select Next to continue.</w:t>
      </w:r>
    </w:p>
    <w:p w:rsidR="00BB1406" w:rsidRDefault="00BB1406" w:rsidP="00BB1406"/>
    <w:p w:rsidR="00BB1406" w:rsidRDefault="00BB1406" w:rsidP="00BB1406">
      <w:r>
        <w:br w:type="page"/>
      </w:r>
    </w:p>
    <w:p w:rsidR="00BB1406" w:rsidRDefault="00BB1406" w:rsidP="00BB1406"/>
    <w:p w:rsidR="00BB1406" w:rsidRDefault="00BB1406" w:rsidP="00BB1406">
      <w:r>
        <w:t>Save your query with a name and select Next</w:t>
      </w:r>
      <w:r w:rsidR="00317CD9">
        <w:t xml:space="preserve"> </w:t>
      </w:r>
      <w:proofErr w:type="gramStart"/>
      <w:r w:rsidR="00317CD9">
        <w:t>if</w:t>
      </w:r>
      <w:proofErr w:type="gramEnd"/>
      <w:r w:rsidR="00317CD9">
        <w:t xml:space="preserve"> you would like to reuse the query.</w:t>
      </w:r>
    </w:p>
    <w:p w:rsidR="00BB1406" w:rsidRDefault="00BB1406" w:rsidP="00BB1406"/>
    <w:p w:rsidR="00BB1406" w:rsidRDefault="00BB1406" w:rsidP="00BB1406">
      <w:r>
        <w:rPr>
          <w:noProof/>
        </w:rPr>
        <w:drawing>
          <wp:inline distT="0" distB="0" distL="0" distR="0" wp14:anchorId="57E32D82" wp14:editId="4155C179">
            <wp:extent cx="5113325" cy="3350976"/>
            <wp:effectExtent l="38100" t="38100" r="87630" b="971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17019" cy="3353397"/>
                    </a:xfrm>
                    <a:prstGeom prst="rect">
                      <a:avLst/>
                    </a:prstGeom>
                    <a:effectLst>
                      <a:outerShdw blurRad="50800" dist="38100" dir="2700000" algn="tl" rotWithShape="0">
                        <a:prstClr val="black">
                          <a:alpha val="40000"/>
                        </a:prstClr>
                      </a:outerShdw>
                    </a:effectLst>
                  </pic:spPr>
                </pic:pic>
              </a:graphicData>
            </a:graphic>
          </wp:inline>
        </w:drawing>
      </w:r>
    </w:p>
    <w:p w:rsidR="00317CD9" w:rsidRDefault="00317CD9" w:rsidP="00BB1406"/>
    <w:p w:rsidR="00317CD9" w:rsidRDefault="00317CD9" w:rsidP="00BB1406">
      <w:r>
        <w:t>Deselect “Save Query” if there is no need to save the query for future use.</w:t>
      </w:r>
    </w:p>
    <w:p w:rsidR="00BB1406" w:rsidRDefault="00BB1406" w:rsidP="00BB1406"/>
    <w:p w:rsidR="00BB1406" w:rsidRDefault="00BB1406" w:rsidP="00BB1406">
      <w:r>
        <w:br w:type="page"/>
      </w:r>
    </w:p>
    <w:p w:rsidR="00BB1406" w:rsidRDefault="00BB1406" w:rsidP="00BB1406">
      <w:r>
        <w:lastRenderedPageBreak/>
        <w:t xml:space="preserve">The screen displayed will show you the number of e-mails to </w:t>
      </w:r>
      <w:proofErr w:type="gramStart"/>
      <w:r>
        <w:t>be sent</w:t>
      </w:r>
      <w:proofErr w:type="gramEnd"/>
      <w:r>
        <w:t>…  (</w:t>
      </w:r>
      <w:proofErr w:type="gramStart"/>
      <w:r>
        <w:t>this</w:t>
      </w:r>
      <w:proofErr w:type="gramEnd"/>
      <w:r>
        <w:t xml:space="preserve"> example was for Ithaca Club)</w:t>
      </w:r>
    </w:p>
    <w:p w:rsidR="00BB1406" w:rsidRDefault="00BB1406" w:rsidP="00BB1406"/>
    <w:p w:rsidR="00BB1406" w:rsidRDefault="00BB1406" w:rsidP="00BB1406">
      <w:r>
        <w:rPr>
          <w:noProof/>
        </w:rPr>
        <w:drawing>
          <wp:inline distT="0" distB="0" distL="0" distR="0" wp14:anchorId="11EC125B" wp14:editId="2888E6E8">
            <wp:extent cx="5943600" cy="4184015"/>
            <wp:effectExtent l="38100" t="38100" r="95250" b="1022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184015"/>
                    </a:xfrm>
                    <a:prstGeom prst="rect">
                      <a:avLst/>
                    </a:prstGeom>
                    <a:effectLst>
                      <a:outerShdw blurRad="50800" dist="38100" dir="2700000" algn="tl" rotWithShape="0">
                        <a:prstClr val="black">
                          <a:alpha val="40000"/>
                        </a:prstClr>
                      </a:outerShdw>
                    </a:effectLst>
                  </pic:spPr>
                </pic:pic>
              </a:graphicData>
            </a:graphic>
          </wp:inline>
        </w:drawing>
      </w:r>
    </w:p>
    <w:p w:rsidR="00BB1406" w:rsidRDefault="00BB1406" w:rsidP="00BB1406"/>
    <w:p w:rsidR="00BB1406" w:rsidRDefault="00BB1406" w:rsidP="00BB1406">
      <w:r>
        <w:t xml:space="preserve">This indicates that there are 6379 emails that </w:t>
      </w:r>
      <w:proofErr w:type="gramStart"/>
      <w:r>
        <w:t>would be sent</w:t>
      </w:r>
      <w:proofErr w:type="gramEnd"/>
      <w:r>
        <w:t>.  If Alumni have ‘Do not e-mail’ flags set, have an invalid e-mail address, or have a recently bounced e-mails, they will NOT be included in the list generated.</w:t>
      </w:r>
      <w:r w:rsidR="00317CD9">
        <w:t xml:space="preserve">  I</w:t>
      </w:r>
    </w:p>
    <w:p w:rsidR="00787375" w:rsidRDefault="00787375" w:rsidP="00787375"/>
    <w:p w:rsidR="00363600" w:rsidRDefault="00363600">
      <w:r>
        <w:br w:type="page"/>
      </w:r>
    </w:p>
    <w:p w:rsidR="00787375" w:rsidRDefault="00787375" w:rsidP="006B20AE">
      <w:r>
        <w:lastRenderedPageBreak/>
        <w:t xml:space="preserve">You can also </w:t>
      </w:r>
      <w:r w:rsidR="00DD72E3">
        <w:t>add e-mail addresses</w:t>
      </w:r>
      <w:r>
        <w:t xml:space="preserve"> of </w:t>
      </w:r>
      <w:r w:rsidR="00317CD9">
        <w:t>persons</w:t>
      </w:r>
      <w:r>
        <w:t xml:space="preserve"> not in</w:t>
      </w:r>
      <w:r w:rsidR="00DD72E3">
        <w:t>cluded in</w:t>
      </w:r>
      <w:r>
        <w:t xml:space="preserve"> iModules by selecting the Custom List button and in e-mails.</w:t>
      </w:r>
    </w:p>
    <w:p w:rsidR="00787375" w:rsidRDefault="00787375" w:rsidP="00787375">
      <w:r>
        <w:rPr>
          <w:noProof/>
        </w:rPr>
        <mc:AlternateContent>
          <mc:Choice Requires="wps">
            <w:drawing>
              <wp:anchor distT="0" distB="0" distL="114300" distR="114300" simplePos="0" relativeHeight="251673600" behindDoc="0" locked="0" layoutInCell="1" allowOverlap="1" wp14:anchorId="55AF05EE" wp14:editId="36836DBA">
                <wp:simplePos x="0" y="0"/>
                <wp:positionH relativeFrom="column">
                  <wp:posOffset>1521562</wp:posOffset>
                </wp:positionH>
                <wp:positionV relativeFrom="paragraph">
                  <wp:posOffset>921715</wp:posOffset>
                </wp:positionV>
                <wp:extent cx="14630" cy="3884371"/>
                <wp:effectExtent l="76200" t="38100" r="61595" b="20955"/>
                <wp:wrapNone/>
                <wp:docPr id="41" name="Straight Arrow Connector 41"/>
                <wp:cNvGraphicFramePr/>
                <a:graphic xmlns:a="http://schemas.openxmlformats.org/drawingml/2006/main">
                  <a:graphicData uri="http://schemas.microsoft.com/office/word/2010/wordprocessingShape">
                    <wps:wsp>
                      <wps:cNvCnPr/>
                      <wps:spPr>
                        <a:xfrm flipH="1" flipV="1">
                          <a:off x="0" y="0"/>
                          <a:ext cx="14630" cy="38843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1BC94F" id="Straight Arrow Connector 41" o:spid="_x0000_s1026" type="#_x0000_t32" style="position:absolute;margin-left:119.8pt;margin-top:72.6pt;width:1.15pt;height:305.85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B45QEAABoEAAAOAAAAZHJzL2Uyb0RvYy54bWysU02P0zAQvSPxHyzfadJttVRR0xXq8nFA&#10;UO0Cd68zbiz5S2PTtP+esZMGBEgIxMUa2/Nm3nseb+/O1rATYNTetXy5qDkDJ32n3bHlnz+9ebHh&#10;LCbhOmG8g5ZfIPK73fNn2yE0cON7bzpARkVcbIbQ8j6l0FRVlD1YERc+gKNL5dGKRFs8Vh2Kgapb&#10;U93U9W01eOwCegkx0un9eMl3pb5SINNHpSIkZlpO3FJZsaxPea12W9EcUYRey4mG+AcWVmhHTedS&#10;9yIJ9hX1L6WsluijV2khva28UlpC0UBqlvVPah57EaBoIXNimG2K/6+s/HA6INNdy9dLzpyw9EaP&#10;CYU+9om9QvQD23vnyEePjFLIryHEhmB7d8BpF8MBs/izQsuU0eEdjQIv0Zcc5TuSys7F98vsO5wT&#10;k3S4XN+u6HEk3aw2m/XqZelTjQUzOGBMb8FbloOWx4ngzGxsIU7vYyJKBLwCMti4vCahzWvXsXQJ&#10;JDGhFu5oIOuh9JxSZV2jkhKli4ER/gCKHMo8i5Iym7A3yE6CpkpICS5dGRtH2RmmtDEzsP4zcMrP&#10;UChz+zfgGVE6e5dmsNXO4++6p/OVshrzrw6MurMFT767lDcu1tAAFq+mz5In/Md9gX//0rtvAAAA&#10;//8DAFBLAwQUAAYACAAAACEAYjaqAOAAAAALAQAADwAAAGRycy9kb3ducmV2LnhtbEyP0U6DQBBF&#10;3038h82Y+GaXYqEusjSG2ETftPoBU1gBZWcpu7TYr3d80sfJPbn3TL6ZbS+OZvSdIw3LRQTCUOXq&#10;jhoN72/bmzsQPiDV2DsyGr6Nh01xeZFjVrsTvZrjLjSCS8hnqKENYcik9FVrLPqFGwxx9uFGi4HP&#10;sZH1iCcut72MoyiVFjvihRYHU7am+tpNVsNhLj8fzwq3Ty/r8+G5K9VUJkrr66v54R5EMHP4g+FX&#10;n9WhYKe9m6j2otcQ36qUUQ5WSQyCiXi1VCD2GtZJqkAWufz/Q/EDAAD//wMAUEsBAi0AFAAGAAgA&#10;AAAhALaDOJL+AAAA4QEAABMAAAAAAAAAAAAAAAAAAAAAAFtDb250ZW50X1R5cGVzXS54bWxQSwEC&#10;LQAUAAYACAAAACEAOP0h/9YAAACUAQAACwAAAAAAAAAAAAAAAAAvAQAAX3JlbHMvLnJlbHNQSwEC&#10;LQAUAAYACAAAACEAXCuweOUBAAAaBAAADgAAAAAAAAAAAAAAAAAuAgAAZHJzL2Uyb0RvYy54bWxQ&#10;SwECLQAUAAYACAAAACEAYjaqAOAAAAALAQAADwAAAAAAAAAAAAAAAAA/BAAAZHJzL2Rvd25yZXYu&#10;eG1sUEsFBgAAAAAEAAQA8wAAAEwFAAAAAA==&#10;" strokecolor="#5b9bd5 [3204]" strokeweight=".5pt">
                <v:stroke endarrow="block" joinstyle="miter"/>
              </v:shape>
            </w:pict>
          </mc:Fallback>
        </mc:AlternateContent>
      </w:r>
      <w:r>
        <w:rPr>
          <w:noProof/>
        </w:rPr>
        <w:drawing>
          <wp:inline distT="0" distB="0" distL="0" distR="0" wp14:anchorId="6B15527B" wp14:editId="2C0A37B0">
            <wp:extent cx="5943600" cy="4184650"/>
            <wp:effectExtent l="38100" t="38100" r="95250" b="1016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184650"/>
                    </a:xfrm>
                    <a:prstGeom prst="rect">
                      <a:avLst/>
                    </a:prstGeom>
                    <a:effectLst>
                      <a:outerShdw blurRad="50800" dist="38100" dir="2700000" algn="tl" rotWithShape="0">
                        <a:prstClr val="black">
                          <a:alpha val="40000"/>
                        </a:prstClr>
                      </a:outerShdw>
                    </a:effectLst>
                  </pic:spPr>
                </pic:pic>
              </a:graphicData>
            </a:graphic>
          </wp:inline>
        </w:drawing>
      </w:r>
    </w:p>
    <w:p w:rsidR="00787375" w:rsidRDefault="00787375" w:rsidP="00787375"/>
    <w:p w:rsidR="00787375" w:rsidRDefault="008B62AB" w:rsidP="00787375">
      <w:r>
        <w:t>You can create a new l</w:t>
      </w:r>
      <w:r w:rsidR="00787375">
        <w:t>ist</w:t>
      </w:r>
      <w:r>
        <w:t xml:space="preserve"> to be also processed in addition to the list of </w:t>
      </w:r>
      <w:proofErr w:type="gramStart"/>
      <w:r>
        <w:t>id’s</w:t>
      </w:r>
      <w:proofErr w:type="gramEnd"/>
      <w:r>
        <w:t xml:space="preserve"> in the previous step</w:t>
      </w:r>
    </w:p>
    <w:p w:rsidR="00787375" w:rsidRDefault="00787375" w:rsidP="00787375"/>
    <w:p w:rsidR="00787375" w:rsidRDefault="00787375" w:rsidP="00787375"/>
    <w:p w:rsidR="00787375" w:rsidRDefault="00787375" w:rsidP="00787375">
      <w:r>
        <w:rPr>
          <w:noProof/>
        </w:rPr>
        <w:lastRenderedPageBreak/>
        <w:drawing>
          <wp:inline distT="0" distB="0" distL="0" distR="0" wp14:anchorId="1F073048" wp14:editId="71D40FB9">
            <wp:extent cx="5943600" cy="3677285"/>
            <wp:effectExtent l="38100" t="38100" r="95250" b="946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677285"/>
                    </a:xfrm>
                    <a:prstGeom prst="rect">
                      <a:avLst/>
                    </a:prstGeom>
                    <a:effectLst>
                      <a:outerShdw blurRad="50800" dist="38100" dir="2700000" algn="tl" rotWithShape="0">
                        <a:prstClr val="black">
                          <a:alpha val="40000"/>
                        </a:prstClr>
                      </a:outerShdw>
                    </a:effectLst>
                  </pic:spPr>
                </pic:pic>
              </a:graphicData>
            </a:graphic>
          </wp:inline>
        </w:drawing>
      </w:r>
    </w:p>
    <w:p w:rsidR="00317CD9" w:rsidRDefault="00787375" w:rsidP="006B20AE">
      <w:proofErr w:type="gramStart"/>
      <w:r>
        <w:t>And</w:t>
      </w:r>
      <w:proofErr w:type="gramEnd"/>
      <w:r>
        <w:t xml:space="preserve"> save </w:t>
      </w:r>
      <w:r w:rsidR="008B62AB">
        <w:t xml:space="preserve">this as </w:t>
      </w:r>
      <w:r>
        <w:t xml:space="preserve">a list of </w:t>
      </w:r>
      <w:r w:rsidR="006B20AE">
        <w:t>for mailing.</w:t>
      </w:r>
    </w:p>
    <w:p w:rsidR="00317CD9" w:rsidRDefault="00317CD9" w:rsidP="006B20AE">
      <w:r>
        <w:t xml:space="preserve">This </w:t>
      </w:r>
      <w:proofErr w:type="gramStart"/>
      <w:r>
        <w:t>should only be used</w:t>
      </w:r>
      <w:proofErr w:type="gramEnd"/>
      <w:r>
        <w:t xml:space="preserve"> for person not stored in iModules.</w:t>
      </w:r>
    </w:p>
    <w:p w:rsidR="00815390" w:rsidRDefault="00815390">
      <w:r>
        <w:br w:type="page"/>
      </w:r>
    </w:p>
    <w:p w:rsidR="006B20AE" w:rsidRDefault="00815390" w:rsidP="006B20AE">
      <w:pPr>
        <w:rPr>
          <w:b/>
        </w:rPr>
      </w:pPr>
      <w:r w:rsidRPr="00815390">
        <w:rPr>
          <w:b/>
        </w:rPr>
        <w:lastRenderedPageBreak/>
        <w:t xml:space="preserve">Step </w:t>
      </w:r>
      <w:proofErr w:type="gramStart"/>
      <w:r w:rsidRPr="00815390">
        <w:rPr>
          <w:b/>
        </w:rPr>
        <w:t>5</w:t>
      </w:r>
      <w:proofErr w:type="gramEnd"/>
      <w:r w:rsidRPr="00815390">
        <w:rPr>
          <w:b/>
        </w:rPr>
        <w:t xml:space="preserve"> – Schedule e-mail</w:t>
      </w:r>
      <w:r w:rsidR="00BC4A47">
        <w:rPr>
          <w:b/>
        </w:rPr>
        <w:t xml:space="preserve"> for mailing</w:t>
      </w:r>
    </w:p>
    <w:p w:rsidR="00815390" w:rsidRDefault="00815390" w:rsidP="006B20AE">
      <w:pPr>
        <w:rPr>
          <w:b/>
        </w:rPr>
      </w:pPr>
    </w:p>
    <w:p w:rsidR="00815390" w:rsidRDefault="00815390" w:rsidP="006B20AE">
      <w:pPr>
        <w:rPr>
          <w:b/>
        </w:rPr>
      </w:pPr>
      <w:r>
        <w:rPr>
          <w:noProof/>
        </w:rPr>
        <w:drawing>
          <wp:inline distT="0" distB="0" distL="0" distR="0" wp14:anchorId="1AF4662B" wp14:editId="2DB50100">
            <wp:extent cx="5340096" cy="5237402"/>
            <wp:effectExtent l="38100" t="38100" r="89535" b="971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44527" cy="5241747"/>
                    </a:xfrm>
                    <a:prstGeom prst="rect">
                      <a:avLst/>
                    </a:prstGeom>
                    <a:effectLst>
                      <a:outerShdw blurRad="50800" dist="38100" dir="2700000" algn="tl" rotWithShape="0">
                        <a:prstClr val="black">
                          <a:alpha val="40000"/>
                        </a:prstClr>
                      </a:outerShdw>
                    </a:effectLst>
                  </pic:spPr>
                </pic:pic>
              </a:graphicData>
            </a:graphic>
          </wp:inline>
        </w:drawing>
      </w:r>
    </w:p>
    <w:p w:rsidR="00815390" w:rsidRDefault="006678AD">
      <w:r>
        <w:t xml:space="preserve">E-mails </w:t>
      </w:r>
      <w:proofErr w:type="gramStart"/>
      <w:r>
        <w:t>can be released immediately for mailing or scheduled for future release</w:t>
      </w:r>
      <w:proofErr w:type="gramEnd"/>
      <w:r>
        <w:t>.   If future release is necessary, select the date, time, and the time zone for</w:t>
      </w:r>
      <w:r w:rsidR="00815390">
        <w:t xml:space="preserve"> </w:t>
      </w:r>
      <w:r>
        <w:t>the</w:t>
      </w:r>
      <w:r w:rsidR="00815390">
        <w:t xml:space="preserve"> email </w:t>
      </w:r>
      <w:r>
        <w:t xml:space="preserve">to </w:t>
      </w:r>
      <w:proofErr w:type="gramStart"/>
      <w:r>
        <w:t>be released</w:t>
      </w:r>
      <w:proofErr w:type="gramEnd"/>
      <w:r w:rsidR="00815390">
        <w:t xml:space="preserve">. </w:t>
      </w:r>
      <w:r>
        <w:t xml:space="preserve"> </w:t>
      </w:r>
    </w:p>
    <w:p w:rsidR="00815390" w:rsidRDefault="00815390"/>
    <w:p w:rsidR="00815390" w:rsidRDefault="00815390"/>
    <w:p w:rsidR="00815390" w:rsidRDefault="00815390">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1843430</wp:posOffset>
                </wp:positionH>
                <wp:positionV relativeFrom="paragraph">
                  <wp:posOffset>4835347</wp:posOffset>
                </wp:positionV>
                <wp:extent cx="1558138" cy="1068019"/>
                <wp:effectExtent l="38100" t="38100" r="23495" b="18415"/>
                <wp:wrapNone/>
                <wp:docPr id="55" name="Straight Arrow Connector 55"/>
                <wp:cNvGraphicFramePr/>
                <a:graphic xmlns:a="http://schemas.openxmlformats.org/drawingml/2006/main">
                  <a:graphicData uri="http://schemas.microsoft.com/office/word/2010/wordprocessingShape">
                    <wps:wsp>
                      <wps:cNvCnPr/>
                      <wps:spPr>
                        <a:xfrm flipH="1" flipV="1">
                          <a:off x="0" y="0"/>
                          <a:ext cx="1558138" cy="10680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AF8AA7" id="Straight Arrow Connector 55" o:spid="_x0000_s1026" type="#_x0000_t32" style="position:absolute;margin-left:145.15pt;margin-top:380.75pt;width:122.7pt;height:84.1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bo4wEAABwEAAAOAAAAZHJzL2Uyb0RvYy54bWysU02P0zAQvSPxHyzfaZJFXZWo6Qp1+Tgg&#10;qFjg7nXGjSV/aWya9t8zdtKAAAmBuIzGnnkz857H27uzNewEGLV3HW9WNWfgpO+1O3b886fXzzac&#10;xSRcL4x30PELRH63e/pkO4YWbvzgTQ/IqIiL7Rg6PqQU2qqKcgAr4soHcBRUHq1IdMRj1aMYqbo1&#10;1U1d31ajxz6glxAj3d5PQb4r9ZUCmT4oFSEx03GaLRWLxT5mW+22oj2iCIOW8xjiH6awQjtqupS6&#10;F0mwr6h/KWW1RB+9SivpbeWV0hIKB2LT1D+xeRhEgMKFxIlhkSn+v7Ly/emATPcdX685c8LSGz0k&#10;FPo4JPYS0Y9s750jHT0ySiG9xhBbgu3dAedTDAfM5M8KLVNGh7e0Crx4X7KXY0SVnYvul0V3OCcm&#10;6bJZrzfNc9oUSbGmvt3UzYvcqZpKZnjAmN6Atyw7HY/ziMtsUxNxehfTBLwCMti4bJPQ5pXrWboE&#10;IplQC3c0MPfJKVVmNnEpXroYmOAfQZFGedLCpWwn7A2yk6C9ElKCS81SibIzTGljFmD9Z+Ccn6FQ&#10;NvdvwAuidPYuLWCrncffdU/n68hqyr8qMPHOEjz6/lJeuUhDK1jeZP4uecd/PBf490+9+wYAAP//&#10;AwBQSwMEFAAGAAgAAAAhAOvpTK3hAAAACwEAAA8AAABkcnMvZG93bnJldi54bWxMj9FOg0AQRd9N&#10;/IfNmPhml9JQXGRoDLGJvtnqB0xhBJTdpezSYr/e9UkfJ/fk3jP5Zta9OPHoOmsQlosIBJvK1p1p&#10;EN7ftnf3IJwnU1NvDSN8s4NNcX2VU1bbs9nxae8bEUqMywih9X7IpHRVy5rcwg5sQvZhR00+nGMj&#10;65HOoVz3Mo6itdTUmbDQ0sBly9XXftIIx7n8fLoo2j6/ppfjS1eqqUwU4u3N/PgAwvPs/2D41Q/q&#10;UASng51M7USPEKtoFVCEdL1MQAQiWSUpiAOCilUKssjl/x+KHwAAAP//AwBQSwECLQAUAAYACAAA&#10;ACEAtoM4kv4AAADhAQAAEwAAAAAAAAAAAAAAAAAAAAAAW0NvbnRlbnRfVHlwZXNdLnhtbFBLAQIt&#10;ABQABgAIAAAAIQA4/SH/1gAAAJQBAAALAAAAAAAAAAAAAAAAAC8BAABfcmVscy8ucmVsc1BLAQIt&#10;ABQABgAIAAAAIQCnqabo4wEAABwEAAAOAAAAAAAAAAAAAAAAAC4CAABkcnMvZTJvRG9jLnhtbFBL&#10;AQItABQABgAIAAAAIQDr6Uyt4QAAAAsBAAAPAAAAAAAAAAAAAAAAAD0EAABkcnMvZG93bnJldi54&#10;bWxQSwUGAAAAAAQABADzAAAASwUAAAAA&#10;" strokecolor="#5b9bd5 [3204]" strokeweight=".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775411</wp:posOffset>
                </wp:positionH>
                <wp:positionV relativeFrom="paragraph">
                  <wp:posOffset>3116275</wp:posOffset>
                </wp:positionV>
                <wp:extent cx="1148487" cy="2765146"/>
                <wp:effectExtent l="38100" t="38100" r="33020" b="16510"/>
                <wp:wrapNone/>
                <wp:docPr id="54" name="Straight Arrow Connector 54"/>
                <wp:cNvGraphicFramePr/>
                <a:graphic xmlns:a="http://schemas.openxmlformats.org/drawingml/2006/main">
                  <a:graphicData uri="http://schemas.microsoft.com/office/word/2010/wordprocessingShape">
                    <wps:wsp>
                      <wps:cNvCnPr/>
                      <wps:spPr>
                        <a:xfrm flipH="1" flipV="1">
                          <a:off x="0" y="0"/>
                          <a:ext cx="1148487" cy="27651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68FEDF" id="Straight Arrow Connector 54" o:spid="_x0000_s1026" type="#_x0000_t32" style="position:absolute;margin-left:61.05pt;margin-top:245.4pt;width:90.45pt;height:217.7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vSk5QEAABwEAAAOAAAAZHJzL2Uyb0RvYy54bWysU02PEzEMvSPxH6Lc6XSqbreqOl2hLh8H&#10;BBXLcs9mnE6kfMkJnfbf42SmA4KVEIiL5cR+tt+Ls707W8NOgFF71/B6NucMnPStdseGP355+2rN&#10;WUzCtcJ4Bw2/QOR3u5cvtn3YwMJ33rSAjIq4uOlDw7uUwqaqouzAijjzARwFlUcrEh3xWLUoeqpu&#10;TbWYz1dV77EN6CXESLf3Q5DvSn2lQKZPSkVIzDScZkvFYrFP2Va7rdgcUYROy3EM8Q9TWKEdNZ1K&#10;3Ysk2DfUv5WyWqKPXqWZ9LbySmkJhQOxqee/sHnoRIDChcSJYZIp/r+y8uPpgEy3Db9ZcuaEpTd6&#10;SCj0sUvsNaLv2d47Rzp6ZJRCevUhbgi2dwccTzEcMJM/K7RMGR3e0yrw4n3NXo4RVXYuul8m3eGc&#10;mKTLul6ul+tbziTFFrerm3q5yp2qoWSGB4zpHXjLstPwOI44zTY0EacPMQ3AKyCDjcs2CW3euJal&#10;SyCSCbVwRwNjn5xSZWYDl+Kli4EB/hkUaZQnLVzKdsLeIDsJ2ishJbhUT5UoO8OUNmYCzv8MHPMz&#10;FMrm/g14QpTO3qUJbLXz+Fz3dL6OrIb8qwID7yzBk28v5ZWLNLSC5U3G75J3/Odzgf/41LvvAAAA&#10;//8DAFBLAwQUAAYACAAAACEAYCHSZt8AAAALAQAADwAAAGRycy9kb3ducmV2LnhtbEyPQU7DMBBF&#10;90jcwRokdtRpAgWHOBWKqAQ7KBxgGpskEI/T2GlDT8+wguXXfP15r1jPrhcHO4bOk4blIgFhqfam&#10;o0bD+9vm6g5EiEgGe09Ww7cNsC7PzwrMjT/Sqz1sYyN4hEKOGtoYh1zKULfWYVj4wRLfPvzoMHIc&#10;G2lGPPK462WaJCvpsCP+0OJgq9bWX9vJadjP1efjSeHm6eX2tH/uKjVVN0rry4v54R5EtHP8K8Mv&#10;PqNDyUw7P5EJouecpkuuarhWCTtwI0sytttpUOkqA1kW8r9D+QMAAP//AwBQSwECLQAUAAYACAAA&#10;ACEAtoM4kv4AAADhAQAAEwAAAAAAAAAAAAAAAAAAAAAAW0NvbnRlbnRfVHlwZXNdLnhtbFBLAQIt&#10;ABQABgAIAAAAIQA4/SH/1gAAAJQBAAALAAAAAAAAAAAAAAAAAC8BAABfcmVscy8ucmVsc1BLAQIt&#10;ABQABgAIAAAAIQA5dvSk5QEAABwEAAAOAAAAAAAAAAAAAAAAAC4CAABkcnMvZTJvRG9jLnhtbFBL&#10;AQItABQABgAIAAAAIQBgIdJm3wAAAAsBAAAPAAAAAAAAAAAAAAAAAD8EAABkcnMvZG93bnJldi54&#10;bWxQSwUGAAAAAAQABADzAAAASwUAAAAA&#10;" strokecolor="#5b9bd5 [3204]" strokeweight=".5pt">
                <v:stroke endarrow="block" joinstyle="miter"/>
              </v:shape>
            </w:pict>
          </mc:Fallback>
        </mc:AlternateContent>
      </w:r>
      <w:r>
        <w:rPr>
          <w:noProof/>
        </w:rPr>
        <w:drawing>
          <wp:inline distT="0" distB="0" distL="0" distR="0" wp14:anchorId="69159BFC" wp14:editId="47B612D3">
            <wp:extent cx="4651461" cy="5332781"/>
            <wp:effectExtent l="38100" t="38100" r="92075" b="965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53350" cy="5334947"/>
                    </a:xfrm>
                    <a:prstGeom prst="rect">
                      <a:avLst/>
                    </a:prstGeom>
                    <a:effectLst>
                      <a:outerShdw blurRad="50800" dist="38100" dir="2700000" algn="tl" rotWithShape="0">
                        <a:prstClr val="black">
                          <a:alpha val="40000"/>
                        </a:prstClr>
                      </a:outerShdw>
                    </a:effectLst>
                  </pic:spPr>
                </pic:pic>
              </a:graphicData>
            </a:graphic>
          </wp:inline>
        </w:drawing>
      </w:r>
    </w:p>
    <w:p w:rsidR="00815390" w:rsidRDefault="00815390"/>
    <w:p w:rsidR="00815390" w:rsidRDefault="00815390">
      <w:r>
        <w:t>E-mails will move from the Saved Grouping to the Released Grouping when scheduled. For release.</w:t>
      </w:r>
    </w:p>
    <w:p w:rsidR="00815390" w:rsidRDefault="00815390">
      <w:r>
        <w:t xml:space="preserve">The </w:t>
      </w:r>
      <w:proofErr w:type="gramStart"/>
      <w:r>
        <w:t>cog wheels</w:t>
      </w:r>
      <w:proofErr w:type="gramEnd"/>
      <w:r>
        <w:t xml:space="preserve"> can be used to move an e-mail back to the Saved List if you wish to make changes before release.</w:t>
      </w:r>
    </w:p>
    <w:p w:rsidR="00E71498" w:rsidRDefault="00815390">
      <w:r>
        <w:t xml:space="preserve">E-mails will then move History Grouping after </w:t>
      </w:r>
      <w:proofErr w:type="gramStart"/>
      <w:r>
        <w:t>being sent</w:t>
      </w:r>
      <w:proofErr w:type="gramEnd"/>
      <w:r>
        <w:t xml:space="preserve">.  E-mails in this grouping can be reused by the </w:t>
      </w:r>
      <w:proofErr w:type="gramStart"/>
      <w:r>
        <w:t>cog wheel</w:t>
      </w:r>
      <w:proofErr w:type="gramEnd"/>
      <w:r>
        <w:t>.</w:t>
      </w:r>
    </w:p>
    <w:p w:rsidR="00E71498" w:rsidRDefault="00E71498">
      <w:r>
        <w:t xml:space="preserve">One suggested approach for e-mails is to reuse an e-mail times if there would be only small changes necessary.  Select the cog next to the e-mail in the History Grouping, select ‘reuse’, </w:t>
      </w:r>
      <w:proofErr w:type="gramStart"/>
      <w:r>
        <w:t>then</w:t>
      </w:r>
      <w:proofErr w:type="gramEnd"/>
      <w:r>
        <w:t xml:space="preserve"> begin the process documented in this document.  The e-mails original content </w:t>
      </w:r>
      <w:proofErr w:type="gramStart"/>
      <w:r>
        <w:t>can be modified</w:t>
      </w:r>
      <w:proofErr w:type="gramEnd"/>
      <w:r>
        <w:t xml:space="preserve"> along with the mailing population.</w:t>
      </w:r>
    </w:p>
    <w:p w:rsidR="00811751" w:rsidRDefault="00811751"/>
    <w:p w:rsidR="00811751" w:rsidRDefault="00811751"/>
    <w:sectPr w:rsidR="0081175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28A9" w:rsidRDefault="000528A9" w:rsidP="00D732BB">
      <w:pPr>
        <w:spacing w:after="0" w:line="240" w:lineRule="auto"/>
      </w:pPr>
      <w:r>
        <w:separator/>
      </w:r>
    </w:p>
  </w:endnote>
  <w:endnote w:type="continuationSeparator" w:id="0">
    <w:p w:rsidR="000528A9" w:rsidRDefault="000528A9" w:rsidP="00D73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5501948"/>
      <w:docPartObj>
        <w:docPartGallery w:val="Page Numbers (Bottom of Page)"/>
        <w:docPartUnique/>
      </w:docPartObj>
    </w:sdtPr>
    <w:sdtEndPr>
      <w:rPr>
        <w:noProof/>
      </w:rPr>
    </w:sdtEndPr>
    <w:sdtContent>
      <w:p w:rsidR="00D732BB" w:rsidRDefault="00D732BB">
        <w:pPr>
          <w:pStyle w:val="Footer"/>
          <w:jc w:val="center"/>
        </w:pPr>
        <w:r>
          <w:fldChar w:fldCharType="begin"/>
        </w:r>
        <w:r>
          <w:instrText xml:space="preserve"> PAGE   \* MERGEFORMAT </w:instrText>
        </w:r>
        <w:r>
          <w:fldChar w:fldCharType="separate"/>
        </w:r>
        <w:r w:rsidR="006B603C">
          <w:rPr>
            <w:noProof/>
          </w:rPr>
          <w:t>21</w:t>
        </w:r>
        <w:r>
          <w:rPr>
            <w:noProof/>
          </w:rPr>
          <w:fldChar w:fldCharType="end"/>
        </w:r>
      </w:p>
    </w:sdtContent>
  </w:sdt>
  <w:p w:rsidR="00D732BB" w:rsidRDefault="00D732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28A9" w:rsidRDefault="000528A9" w:rsidP="00D732BB">
      <w:pPr>
        <w:spacing w:after="0" w:line="240" w:lineRule="auto"/>
      </w:pPr>
      <w:r>
        <w:separator/>
      </w:r>
    </w:p>
  </w:footnote>
  <w:footnote w:type="continuationSeparator" w:id="0">
    <w:p w:rsidR="000528A9" w:rsidRDefault="000528A9" w:rsidP="00D732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130"/>
    <w:rsid w:val="000528A9"/>
    <w:rsid w:val="000D73CA"/>
    <w:rsid w:val="0019170B"/>
    <w:rsid w:val="001E7130"/>
    <w:rsid w:val="002512DF"/>
    <w:rsid w:val="00317CD9"/>
    <w:rsid w:val="00363600"/>
    <w:rsid w:val="00591BF8"/>
    <w:rsid w:val="005D184C"/>
    <w:rsid w:val="005D5FFC"/>
    <w:rsid w:val="006642CA"/>
    <w:rsid w:val="006678AD"/>
    <w:rsid w:val="006B20AE"/>
    <w:rsid w:val="006B603C"/>
    <w:rsid w:val="006D17BE"/>
    <w:rsid w:val="006E12D4"/>
    <w:rsid w:val="00777B2B"/>
    <w:rsid w:val="00787375"/>
    <w:rsid w:val="007F1B80"/>
    <w:rsid w:val="00811751"/>
    <w:rsid w:val="00813216"/>
    <w:rsid w:val="00815390"/>
    <w:rsid w:val="008731A7"/>
    <w:rsid w:val="008B62AB"/>
    <w:rsid w:val="008C597A"/>
    <w:rsid w:val="008F011B"/>
    <w:rsid w:val="00940F36"/>
    <w:rsid w:val="00AF0C8F"/>
    <w:rsid w:val="00B749DD"/>
    <w:rsid w:val="00BB1406"/>
    <w:rsid w:val="00BC4A47"/>
    <w:rsid w:val="00BC5354"/>
    <w:rsid w:val="00C227F6"/>
    <w:rsid w:val="00D732BB"/>
    <w:rsid w:val="00DD72E3"/>
    <w:rsid w:val="00E71498"/>
    <w:rsid w:val="00E76778"/>
    <w:rsid w:val="00F34D5E"/>
    <w:rsid w:val="00F474B5"/>
    <w:rsid w:val="00F523F4"/>
    <w:rsid w:val="00FB3591"/>
    <w:rsid w:val="00FC398C"/>
    <w:rsid w:val="00FC3BC2"/>
    <w:rsid w:val="00FD73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77FF9"/>
  <w15:chartTrackingRefBased/>
  <w15:docId w15:val="{BAFBF870-86F2-4843-8FF8-FAF3625A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1E7130"/>
    <w:rPr>
      <w:i/>
      <w:iCs/>
    </w:rPr>
  </w:style>
  <w:style w:type="character" w:styleId="Strong">
    <w:name w:val="Strong"/>
    <w:basedOn w:val="DefaultParagraphFont"/>
    <w:uiPriority w:val="22"/>
    <w:qFormat/>
    <w:rsid w:val="001E7130"/>
    <w:rPr>
      <w:b/>
      <w:bCs/>
    </w:rPr>
  </w:style>
  <w:style w:type="character" w:styleId="Hyperlink">
    <w:name w:val="Hyperlink"/>
    <w:basedOn w:val="DefaultParagraphFont"/>
    <w:uiPriority w:val="99"/>
    <w:semiHidden/>
    <w:unhideWhenUsed/>
    <w:rsid w:val="001E7130"/>
    <w:rPr>
      <w:color w:val="0000FF"/>
      <w:u w:val="single"/>
    </w:rPr>
  </w:style>
  <w:style w:type="paragraph" w:styleId="Header">
    <w:name w:val="header"/>
    <w:basedOn w:val="Normal"/>
    <w:link w:val="HeaderChar"/>
    <w:uiPriority w:val="99"/>
    <w:unhideWhenUsed/>
    <w:rsid w:val="00D732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2BB"/>
  </w:style>
  <w:style w:type="paragraph" w:styleId="Footer">
    <w:name w:val="footer"/>
    <w:basedOn w:val="Normal"/>
    <w:link w:val="FooterChar"/>
    <w:uiPriority w:val="99"/>
    <w:unhideWhenUsed/>
    <w:rsid w:val="00D732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2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7563">
      <w:bodyDiv w:val="1"/>
      <w:marLeft w:val="0"/>
      <w:marRight w:val="0"/>
      <w:marTop w:val="0"/>
      <w:marBottom w:val="0"/>
      <w:divBdr>
        <w:top w:val="none" w:sz="0" w:space="0" w:color="auto"/>
        <w:left w:val="none" w:sz="0" w:space="0" w:color="auto"/>
        <w:bottom w:val="none" w:sz="0" w:space="0" w:color="auto"/>
        <w:right w:val="none" w:sz="0" w:space="0" w:color="auto"/>
      </w:divBdr>
    </w:div>
    <w:div w:id="72360942">
      <w:bodyDiv w:val="1"/>
      <w:marLeft w:val="0"/>
      <w:marRight w:val="0"/>
      <w:marTop w:val="0"/>
      <w:marBottom w:val="0"/>
      <w:divBdr>
        <w:top w:val="none" w:sz="0" w:space="0" w:color="auto"/>
        <w:left w:val="none" w:sz="0" w:space="0" w:color="auto"/>
        <w:bottom w:val="none" w:sz="0" w:space="0" w:color="auto"/>
        <w:right w:val="none" w:sz="0" w:space="0" w:color="auto"/>
      </w:divBdr>
    </w:div>
    <w:div w:id="415517870">
      <w:bodyDiv w:val="1"/>
      <w:marLeft w:val="0"/>
      <w:marRight w:val="0"/>
      <w:marTop w:val="0"/>
      <w:marBottom w:val="0"/>
      <w:divBdr>
        <w:top w:val="none" w:sz="0" w:space="0" w:color="auto"/>
        <w:left w:val="none" w:sz="0" w:space="0" w:color="auto"/>
        <w:bottom w:val="none" w:sz="0" w:space="0" w:color="auto"/>
        <w:right w:val="none" w:sz="0" w:space="0" w:color="auto"/>
      </w:divBdr>
    </w:div>
    <w:div w:id="66482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1607</Words>
  <Characters>9160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10746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Babuka</dc:creator>
  <cp:keywords/>
  <dc:description/>
  <cp:lastModifiedBy>Ron Babuka</cp:lastModifiedBy>
  <cp:revision>3</cp:revision>
  <dcterms:created xsi:type="dcterms:W3CDTF">2017-01-26T21:15:00Z</dcterms:created>
  <dcterms:modified xsi:type="dcterms:W3CDTF">2017-01-26T21:20:00Z</dcterms:modified>
</cp:coreProperties>
</file>