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12" w:rsidRPr="005B0006" w:rsidRDefault="005B0006" w:rsidP="005B0006">
      <w:pPr>
        <w:spacing w:after="120"/>
        <w:jc w:val="center"/>
        <w:rPr>
          <w:sz w:val="28"/>
          <w:szCs w:val="28"/>
        </w:rPr>
      </w:pPr>
      <w:r w:rsidRPr="005B0006">
        <w:rPr>
          <w:sz w:val="28"/>
          <w:szCs w:val="28"/>
        </w:rPr>
        <w:t>Extending University Voting Rights to RTE Faculty</w:t>
      </w:r>
    </w:p>
    <w:p w:rsidR="005B0006" w:rsidRPr="005B0006" w:rsidRDefault="005B0006" w:rsidP="005B0006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Sense of the Senate (SOS) </w:t>
      </w:r>
      <w:r w:rsidR="001E5F29">
        <w:rPr>
          <w:sz w:val="28"/>
          <w:szCs w:val="28"/>
        </w:rPr>
        <w:t>Ballot</w:t>
      </w:r>
    </w:p>
    <w:p w:rsidR="005B0006" w:rsidRDefault="005B0006" w:rsidP="005B0006">
      <w:r w:rsidRPr="005B0006">
        <w:t>These votes</w:t>
      </w:r>
      <w:r w:rsidR="00C351D8">
        <w:t xml:space="preserve"> </w:t>
      </w:r>
      <w:r w:rsidR="00DB2035">
        <w:t xml:space="preserve">to be </w:t>
      </w:r>
      <w:r w:rsidR="00E41FD1">
        <w:t xml:space="preserve">taken at the (2/13/2019) Senate meeting </w:t>
      </w:r>
      <w:r w:rsidR="00547BEF">
        <w:t xml:space="preserve">will provide guidance to the University Faculty Committee so that the final </w:t>
      </w:r>
      <w:r w:rsidR="00C351D8">
        <w:t xml:space="preserve">proposal </w:t>
      </w:r>
      <w:r w:rsidR="00547BEF">
        <w:t xml:space="preserve">for RTE representation </w:t>
      </w:r>
      <w:r w:rsidR="00C351D8">
        <w:t>is “best possible</w:t>
      </w:r>
      <w:r w:rsidRPr="005B0006">
        <w:t>”</w:t>
      </w:r>
      <w:r w:rsidR="00547BEF">
        <w:t>.</w:t>
      </w:r>
    </w:p>
    <w:p w:rsidR="005B0006" w:rsidRPr="005B0006" w:rsidRDefault="005B0006" w:rsidP="005B0006">
      <w:r>
        <w:tab/>
      </w:r>
      <w:r w:rsidRPr="005B0006">
        <w:t>Vote “yes” if y</w:t>
      </w:r>
      <w:r w:rsidR="007C2FBB">
        <w:t>ou are strongly in favor of the</w:t>
      </w:r>
      <w:r w:rsidRPr="005B0006">
        <w:t xml:space="preserve"> </w:t>
      </w:r>
      <w:r w:rsidR="007C2FBB">
        <w:t xml:space="preserve">definition or </w:t>
      </w:r>
      <w:r w:rsidRPr="005B0006">
        <w:t xml:space="preserve">feature being part of </w:t>
      </w:r>
      <w:r>
        <w:t xml:space="preserve">the final </w:t>
      </w:r>
      <w:r w:rsidRPr="005B0006">
        <w:t>proposal.</w:t>
      </w:r>
    </w:p>
    <w:p w:rsidR="005B0006" w:rsidRPr="005B0006" w:rsidRDefault="005B0006" w:rsidP="005B0006">
      <w:r w:rsidRPr="005B0006">
        <w:tab/>
        <w:t xml:space="preserve">Vote “no” if </w:t>
      </w:r>
      <w:r w:rsidR="007C2FBB">
        <w:t>you are strongly opposed to the</w:t>
      </w:r>
      <w:r w:rsidRPr="005B0006">
        <w:t xml:space="preserve"> </w:t>
      </w:r>
      <w:r w:rsidR="007C2FBB">
        <w:t xml:space="preserve">definition or </w:t>
      </w:r>
      <w:r w:rsidRPr="005B0006">
        <w:t>f</w:t>
      </w:r>
      <w:r>
        <w:t xml:space="preserve">eature being part of the final </w:t>
      </w:r>
      <w:r w:rsidRPr="005B0006">
        <w:t>proposal.</w:t>
      </w:r>
    </w:p>
    <w:p w:rsidR="005B0006" w:rsidRDefault="005B0006" w:rsidP="005B0006">
      <w:r w:rsidRPr="005B0006">
        <w:tab/>
        <w:t>Abstain if you</w:t>
      </w:r>
      <w:r>
        <w:t xml:space="preserve"> </w:t>
      </w:r>
      <w:r w:rsidRPr="005B0006">
        <w:t>are neutral with respect t</w:t>
      </w:r>
      <w:r w:rsidR="007C2FBB">
        <w:t>o the inclusion of the</w:t>
      </w:r>
      <w:r>
        <w:t xml:space="preserve"> </w:t>
      </w:r>
      <w:r w:rsidR="007C2FBB">
        <w:t xml:space="preserve">definition or </w:t>
      </w:r>
      <w:r>
        <w:t>feature in the final proposal.</w:t>
      </w:r>
    </w:p>
    <w:p w:rsidR="00575E97" w:rsidRDefault="00643CAC" w:rsidP="00575E97">
      <w:pPr>
        <w:spacing w:after="360"/>
      </w:pPr>
      <w:hyperlink r:id="rId4" w:history="1">
        <w:r w:rsidR="00575E97">
          <w:rPr>
            <w:rStyle w:val="Hyperlink"/>
          </w:rPr>
          <w:t>Background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560"/>
        <w:gridCol w:w="630"/>
        <w:gridCol w:w="540"/>
        <w:gridCol w:w="589"/>
      </w:tblGrid>
      <w:tr w:rsidR="00C351D8" w:rsidTr="00C351D8">
        <w:tc>
          <w:tcPr>
            <w:tcW w:w="895" w:type="dxa"/>
            <w:shd w:val="clear" w:color="auto" w:fill="D9D9D9" w:themeFill="background1" w:themeFillShade="D9"/>
          </w:tcPr>
          <w:p w:rsidR="000A4CE9" w:rsidRDefault="000A4CE9" w:rsidP="005B0006"/>
        </w:tc>
        <w:tc>
          <w:tcPr>
            <w:tcW w:w="7560" w:type="dxa"/>
            <w:shd w:val="clear" w:color="auto" w:fill="D9D9D9" w:themeFill="background1" w:themeFillShade="D9"/>
          </w:tcPr>
          <w:p w:rsidR="000A4CE9" w:rsidRPr="001E5F29" w:rsidRDefault="000A4CE9" w:rsidP="000A4CE9">
            <w:pPr>
              <w:jc w:val="center"/>
              <w:rPr>
                <w:b/>
              </w:rPr>
            </w:pPr>
            <w:r w:rsidRPr="001E5F29">
              <w:rPr>
                <w:b/>
              </w:rPr>
              <w:t>Essence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A4CE9" w:rsidRPr="001E5F29" w:rsidRDefault="000A4CE9" w:rsidP="000A4CE9">
            <w:pPr>
              <w:jc w:val="center"/>
              <w:rPr>
                <w:b/>
              </w:rPr>
            </w:pPr>
            <w:r w:rsidRPr="001E5F29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A4CE9" w:rsidRPr="001E5F29" w:rsidRDefault="000A4CE9" w:rsidP="000A4CE9">
            <w:pPr>
              <w:jc w:val="center"/>
              <w:rPr>
                <w:b/>
              </w:rPr>
            </w:pPr>
            <w:r w:rsidRPr="001E5F29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0A4CE9" w:rsidRPr="001E5F29" w:rsidRDefault="000A4CE9" w:rsidP="000A4CE9">
            <w:pPr>
              <w:jc w:val="center"/>
              <w:rPr>
                <w:b/>
              </w:rPr>
            </w:pPr>
            <w:r w:rsidRPr="001E5F29">
              <w:rPr>
                <w:b/>
              </w:rPr>
              <w:t>Abs</w:t>
            </w:r>
          </w:p>
        </w:tc>
      </w:tr>
      <w:tr w:rsidR="000A4CE9" w:rsidTr="00C351D8">
        <w:tc>
          <w:tcPr>
            <w:tcW w:w="895" w:type="dxa"/>
          </w:tcPr>
          <w:p w:rsidR="000A4CE9" w:rsidRDefault="000A4CE9" w:rsidP="005B0006">
            <w:r>
              <w:t>SOS-1</w:t>
            </w:r>
          </w:p>
        </w:tc>
        <w:tc>
          <w:tcPr>
            <w:tcW w:w="7560" w:type="dxa"/>
          </w:tcPr>
          <w:p w:rsidR="000A4CE9" w:rsidRDefault="000A4CE9" w:rsidP="005B0006">
            <w:r>
              <w:t>“RTE” (resea</w:t>
            </w:r>
            <w:r w:rsidR="007C2FBB">
              <w:t>rch-teaching-extension) describes</w:t>
            </w:r>
            <w:r>
              <w:t xml:space="preserve"> what those off the tenure track do.</w:t>
            </w:r>
          </w:p>
          <w:p w:rsidR="001E5F29" w:rsidRDefault="001E5F29" w:rsidP="005B0006"/>
        </w:tc>
        <w:tc>
          <w:tcPr>
            <w:tcW w:w="63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4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89" w:type="dxa"/>
          </w:tcPr>
          <w:p w:rsidR="000A4CE9" w:rsidRDefault="000A4CE9" w:rsidP="000A4CE9">
            <w:pPr>
              <w:jc w:val="center"/>
            </w:pPr>
          </w:p>
        </w:tc>
      </w:tr>
      <w:tr w:rsidR="000A4CE9" w:rsidTr="00C351D8">
        <w:tc>
          <w:tcPr>
            <w:tcW w:w="895" w:type="dxa"/>
          </w:tcPr>
          <w:p w:rsidR="000A4CE9" w:rsidRDefault="000A4CE9" w:rsidP="005B0006">
            <w:r>
              <w:t>SOS-2</w:t>
            </w:r>
          </w:p>
        </w:tc>
        <w:tc>
          <w:tcPr>
            <w:tcW w:w="7560" w:type="dxa"/>
          </w:tcPr>
          <w:p w:rsidR="000A4CE9" w:rsidRDefault="000A4CE9" w:rsidP="005B0006">
            <w:r>
              <w:t>“RTE Faculty” is a good way to refer to colleagues who are off the tenure track.</w:t>
            </w:r>
          </w:p>
          <w:p w:rsidR="000A4CE9" w:rsidRDefault="000A4CE9" w:rsidP="005B0006"/>
        </w:tc>
        <w:tc>
          <w:tcPr>
            <w:tcW w:w="63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4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89" w:type="dxa"/>
          </w:tcPr>
          <w:p w:rsidR="000A4CE9" w:rsidRDefault="000A4CE9" w:rsidP="000A4CE9">
            <w:pPr>
              <w:jc w:val="center"/>
            </w:pPr>
          </w:p>
        </w:tc>
      </w:tr>
      <w:tr w:rsidR="000A4CE9" w:rsidTr="00C351D8">
        <w:tc>
          <w:tcPr>
            <w:tcW w:w="895" w:type="dxa"/>
          </w:tcPr>
          <w:p w:rsidR="000A4CE9" w:rsidRDefault="000A4CE9" w:rsidP="005B0006">
            <w:r>
              <w:t>SOS-3</w:t>
            </w:r>
          </w:p>
        </w:tc>
        <w:tc>
          <w:tcPr>
            <w:tcW w:w="7560" w:type="dxa"/>
          </w:tcPr>
          <w:p w:rsidR="000A4CE9" w:rsidRDefault="000A4CE9" w:rsidP="005B0006">
            <w:r>
              <w:t>The RTE Faculty should be represented through the Faculty Senate instead of through the Employee Assembly.</w:t>
            </w:r>
          </w:p>
        </w:tc>
        <w:tc>
          <w:tcPr>
            <w:tcW w:w="63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4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89" w:type="dxa"/>
          </w:tcPr>
          <w:p w:rsidR="000A4CE9" w:rsidRDefault="000A4CE9" w:rsidP="000A4CE9">
            <w:pPr>
              <w:jc w:val="center"/>
            </w:pPr>
          </w:p>
        </w:tc>
      </w:tr>
      <w:tr w:rsidR="002F07FC" w:rsidTr="00C351D8">
        <w:tc>
          <w:tcPr>
            <w:tcW w:w="895" w:type="dxa"/>
            <w:shd w:val="clear" w:color="auto" w:fill="D9D9D9" w:themeFill="background1" w:themeFillShade="D9"/>
          </w:tcPr>
          <w:p w:rsidR="002F07FC" w:rsidRPr="001E5F29" w:rsidRDefault="002F07FC" w:rsidP="005B0006">
            <w:pPr>
              <w:rPr>
                <w:sz w:val="16"/>
                <w:szCs w:val="16"/>
              </w:rPr>
            </w:pPr>
          </w:p>
        </w:tc>
        <w:tc>
          <w:tcPr>
            <w:tcW w:w="7560" w:type="dxa"/>
            <w:shd w:val="clear" w:color="auto" w:fill="D9D9D9" w:themeFill="background1" w:themeFillShade="D9"/>
          </w:tcPr>
          <w:p w:rsidR="002F07FC" w:rsidRPr="001E5F29" w:rsidRDefault="002F07FC" w:rsidP="005B000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F07FC" w:rsidRPr="001E5F29" w:rsidRDefault="002F07FC" w:rsidP="000A4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F07FC" w:rsidRPr="001E5F29" w:rsidRDefault="002F07FC" w:rsidP="000A4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2F07FC" w:rsidRPr="001E5F29" w:rsidRDefault="002F07FC" w:rsidP="000A4CE9">
            <w:pPr>
              <w:jc w:val="center"/>
              <w:rPr>
                <w:sz w:val="16"/>
                <w:szCs w:val="16"/>
              </w:rPr>
            </w:pPr>
          </w:p>
        </w:tc>
      </w:tr>
      <w:tr w:rsidR="000A4CE9" w:rsidTr="00C351D8">
        <w:tc>
          <w:tcPr>
            <w:tcW w:w="895" w:type="dxa"/>
          </w:tcPr>
          <w:p w:rsidR="000A4CE9" w:rsidRDefault="000A4CE9" w:rsidP="005B0006">
            <w:r>
              <w:t>SOS-4</w:t>
            </w:r>
          </w:p>
        </w:tc>
        <w:tc>
          <w:tcPr>
            <w:tcW w:w="7560" w:type="dxa"/>
          </w:tcPr>
          <w:p w:rsidR="000A4CE9" w:rsidRDefault="001202A2" w:rsidP="005B0006">
            <w:r>
              <w:t xml:space="preserve">Original Option: </w:t>
            </w:r>
            <w:r w:rsidR="000A4CE9">
              <w:t xml:space="preserve">Research Associates, Lecturers, and Extension </w:t>
            </w:r>
            <w:proofErr w:type="gramStart"/>
            <w:r w:rsidR="000A4CE9">
              <w:t>Associates  should</w:t>
            </w:r>
            <w:proofErr w:type="gramEnd"/>
            <w:r w:rsidR="000A4CE9">
              <w:t xml:space="preserve"> have University Voting Rights.</w:t>
            </w:r>
            <w:r>
              <w:t xml:space="preserve"> </w:t>
            </w:r>
          </w:p>
        </w:tc>
        <w:tc>
          <w:tcPr>
            <w:tcW w:w="63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4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89" w:type="dxa"/>
          </w:tcPr>
          <w:p w:rsidR="000A4CE9" w:rsidRDefault="000A4CE9" w:rsidP="000A4CE9">
            <w:pPr>
              <w:jc w:val="center"/>
            </w:pPr>
          </w:p>
        </w:tc>
      </w:tr>
      <w:tr w:rsidR="000A4CE9" w:rsidTr="00C351D8">
        <w:tc>
          <w:tcPr>
            <w:tcW w:w="895" w:type="dxa"/>
          </w:tcPr>
          <w:p w:rsidR="000A4CE9" w:rsidRDefault="000A4CE9" w:rsidP="005B0006">
            <w:r>
              <w:t>SOS-5</w:t>
            </w:r>
          </w:p>
        </w:tc>
        <w:tc>
          <w:tcPr>
            <w:tcW w:w="7560" w:type="dxa"/>
          </w:tcPr>
          <w:p w:rsidR="000A4CE9" w:rsidRDefault="001202A2" w:rsidP="005B0006">
            <w:r>
              <w:t xml:space="preserve">Mixed Option: </w:t>
            </w:r>
            <w:r w:rsidR="002F07FC">
              <w:t>Research Associates, Lecturers, and Extension Associates  should have University Voting Rights</w:t>
            </w:r>
            <w:r w:rsidR="007C2FBB">
              <w:t xml:space="preserve"> provided they have been in their</w:t>
            </w:r>
            <w:r w:rsidR="002F07FC">
              <w:t xml:space="preserve"> position for 3 or more years.</w:t>
            </w:r>
          </w:p>
        </w:tc>
        <w:tc>
          <w:tcPr>
            <w:tcW w:w="63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4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89" w:type="dxa"/>
          </w:tcPr>
          <w:p w:rsidR="000A4CE9" w:rsidRDefault="000A4CE9" w:rsidP="000A4CE9">
            <w:pPr>
              <w:jc w:val="center"/>
            </w:pPr>
          </w:p>
        </w:tc>
      </w:tr>
      <w:tr w:rsidR="000A4CE9" w:rsidTr="00C351D8">
        <w:tc>
          <w:tcPr>
            <w:tcW w:w="895" w:type="dxa"/>
          </w:tcPr>
          <w:p w:rsidR="000A4CE9" w:rsidRDefault="002F07FC" w:rsidP="005B0006">
            <w:r>
              <w:t>SOS-6</w:t>
            </w:r>
          </w:p>
        </w:tc>
        <w:tc>
          <w:tcPr>
            <w:tcW w:w="7560" w:type="dxa"/>
          </w:tcPr>
          <w:p w:rsidR="000A4CE9" w:rsidRDefault="001202A2" w:rsidP="005B0006">
            <w:r>
              <w:t xml:space="preserve">Senior-Only Option: </w:t>
            </w:r>
            <w:r w:rsidR="002F07FC">
              <w:t>Research Associates, Lecturers, and Extension Associates  should not have University Voting Rights.</w:t>
            </w:r>
          </w:p>
        </w:tc>
        <w:tc>
          <w:tcPr>
            <w:tcW w:w="63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4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89" w:type="dxa"/>
          </w:tcPr>
          <w:p w:rsidR="000A4CE9" w:rsidRDefault="000A4CE9" w:rsidP="000A4CE9">
            <w:pPr>
              <w:jc w:val="center"/>
            </w:pPr>
          </w:p>
        </w:tc>
      </w:tr>
      <w:tr w:rsidR="002F07FC" w:rsidTr="00C351D8">
        <w:tc>
          <w:tcPr>
            <w:tcW w:w="895" w:type="dxa"/>
            <w:shd w:val="clear" w:color="auto" w:fill="D9D9D9" w:themeFill="background1" w:themeFillShade="D9"/>
          </w:tcPr>
          <w:p w:rsidR="002F07FC" w:rsidRPr="001E5F29" w:rsidRDefault="002F07FC" w:rsidP="005B0006">
            <w:pPr>
              <w:rPr>
                <w:sz w:val="16"/>
                <w:szCs w:val="16"/>
              </w:rPr>
            </w:pPr>
          </w:p>
        </w:tc>
        <w:tc>
          <w:tcPr>
            <w:tcW w:w="7560" w:type="dxa"/>
            <w:shd w:val="clear" w:color="auto" w:fill="D9D9D9" w:themeFill="background1" w:themeFillShade="D9"/>
          </w:tcPr>
          <w:p w:rsidR="002F07FC" w:rsidRPr="001E5F29" w:rsidRDefault="002F07FC" w:rsidP="005B000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F07FC" w:rsidRPr="001E5F29" w:rsidRDefault="002F07FC" w:rsidP="000A4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F07FC" w:rsidRPr="001E5F29" w:rsidRDefault="002F07FC" w:rsidP="000A4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2F07FC" w:rsidRPr="001E5F29" w:rsidRDefault="002F07FC" w:rsidP="000A4CE9">
            <w:pPr>
              <w:jc w:val="center"/>
              <w:rPr>
                <w:sz w:val="16"/>
                <w:szCs w:val="16"/>
              </w:rPr>
            </w:pPr>
          </w:p>
        </w:tc>
      </w:tr>
      <w:tr w:rsidR="000A4CE9" w:rsidTr="00C351D8">
        <w:tc>
          <w:tcPr>
            <w:tcW w:w="895" w:type="dxa"/>
          </w:tcPr>
          <w:p w:rsidR="000A4CE9" w:rsidRDefault="002F07FC" w:rsidP="005B0006">
            <w:r>
              <w:t>SOS-7</w:t>
            </w:r>
          </w:p>
        </w:tc>
        <w:tc>
          <w:tcPr>
            <w:tcW w:w="7560" w:type="dxa"/>
          </w:tcPr>
          <w:p w:rsidR="000A4CE9" w:rsidRDefault="00E41FD1" w:rsidP="005B0006">
            <w:bookmarkStart w:id="0" w:name="_GoBack"/>
            <w:bookmarkEnd w:id="0"/>
            <w:r>
              <w:t xml:space="preserve">Departments can send either University Faculty </w:t>
            </w:r>
            <w:r w:rsidR="002F07FC">
              <w:t xml:space="preserve">or RTE </w:t>
            </w:r>
            <w:r>
              <w:t xml:space="preserve">Faculty </w:t>
            </w:r>
            <w:r w:rsidR="002F07FC">
              <w:t>to the Senate</w:t>
            </w:r>
            <w:r w:rsidR="001E5F29">
              <w:t>.</w:t>
            </w:r>
          </w:p>
          <w:p w:rsidR="002F07FC" w:rsidRDefault="00E41FD1" w:rsidP="005B0006">
            <w:r>
              <w:t>Approximately 18-20</w:t>
            </w:r>
            <w:r w:rsidR="002F07FC">
              <w:t xml:space="preserve"> RTE-only seats apportioned among the colleges.</w:t>
            </w:r>
          </w:p>
        </w:tc>
        <w:tc>
          <w:tcPr>
            <w:tcW w:w="63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40" w:type="dxa"/>
          </w:tcPr>
          <w:p w:rsidR="000A4CE9" w:rsidRDefault="000A4CE9" w:rsidP="000A4CE9">
            <w:pPr>
              <w:jc w:val="center"/>
            </w:pPr>
          </w:p>
        </w:tc>
        <w:tc>
          <w:tcPr>
            <w:tcW w:w="589" w:type="dxa"/>
          </w:tcPr>
          <w:p w:rsidR="000A4CE9" w:rsidRDefault="000A4CE9" w:rsidP="000A4CE9">
            <w:pPr>
              <w:jc w:val="center"/>
            </w:pPr>
          </w:p>
        </w:tc>
      </w:tr>
      <w:tr w:rsidR="002F07FC" w:rsidTr="00C351D8">
        <w:tc>
          <w:tcPr>
            <w:tcW w:w="895" w:type="dxa"/>
          </w:tcPr>
          <w:p w:rsidR="002F07FC" w:rsidRDefault="002F07FC" w:rsidP="005B0006">
            <w:r>
              <w:t>SOS-8</w:t>
            </w:r>
          </w:p>
        </w:tc>
        <w:tc>
          <w:tcPr>
            <w:tcW w:w="7560" w:type="dxa"/>
          </w:tcPr>
          <w:p w:rsidR="002F07FC" w:rsidRDefault="001E5F29" w:rsidP="002F07FC">
            <w:r>
              <w:t xml:space="preserve">Departments can only send </w:t>
            </w:r>
            <w:r w:rsidR="00E41FD1">
              <w:t>University Faculty</w:t>
            </w:r>
            <w:r w:rsidR="002F07FC">
              <w:t xml:space="preserve"> to the Senate</w:t>
            </w:r>
            <w:r>
              <w:t>.</w:t>
            </w:r>
          </w:p>
          <w:p w:rsidR="002F07FC" w:rsidRDefault="00E41FD1" w:rsidP="002F07FC">
            <w:r>
              <w:t>Approximately 18-20</w:t>
            </w:r>
            <w:r w:rsidR="002F07FC">
              <w:t xml:space="preserve"> RTE-only seats apportioned among the colleges.</w:t>
            </w:r>
          </w:p>
        </w:tc>
        <w:tc>
          <w:tcPr>
            <w:tcW w:w="630" w:type="dxa"/>
          </w:tcPr>
          <w:p w:rsidR="002F07FC" w:rsidRDefault="002F07FC" w:rsidP="000A4CE9">
            <w:pPr>
              <w:jc w:val="center"/>
            </w:pPr>
          </w:p>
        </w:tc>
        <w:tc>
          <w:tcPr>
            <w:tcW w:w="540" w:type="dxa"/>
          </w:tcPr>
          <w:p w:rsidR="002F07FC" w:rsidRDefault="002F07FC" w:rsidP="000A4CE9">
            <w:pPr>
              <w:jc w:val="center"/>
            </w:pPr>
          </w:p>
        </w:tc>
        <w:tc>
          <w:tcPr>
            <w:tcW w:w="589" w:type="dxa"/>
          </w:tcPr>
          <w:p w:rsidR="002F07FC" w:rsidRDefault="002F07FC" w:rsidP="000A4CE9">
            <w:pPr>
              <w:jc w:val="center"/>
            </w:pPr>
          </w:p>
        </w:tc>
      </w:tr>
      <w:tr w:rsidR="002F07FC" w:rsidTr="00C351D8">
        <w:tc>
          <w:tcPr>
            <w:tcW w:w="895" w:type="dxa"/>
          </w:tcPr>
          <w:p w:rsidR="002F07FC" w:rsidRDefault="002F07FC" w:rsidP="005B0006">
            <w:r>
              <w:t>SOS-9</w:t>
            </w:r>
          </w:p>
        </w:tc>
        <w:tc>
          <w:tcPr>
            <w:tcW w:w="7560" w:type="dxa"/>
          </w:tcPr>
          <w:p w:rsidR="002F07FC" w:rsidRDefault="002F07FC" w:rsidP="002F07FC">
            <w:r>
              <w:t>Each Department gets one additional Senate seat.</w:t>
            </w:r>
          </w:p>
          <w:p w:rsidR="002F07FC" w:rsidRDefault="001E5F29" w:rsidP="002F07FC">
            <w:r>
              <w:t>At least hal</w:t>
            </w:r>
            <w:r w:rsidR="00E41FD1">
              <w:t>f of the filled seats must be University Faculty</w:t>
            </w:r>
            <w:r>
              <w:t>.</w:t>
            </w:r>
          </w:p>
          <w:p w:rsidR="002F07FC" w:rsidRDefault="002F07FC" w:rsidP="002F07FC">
            <w:r>
              <w:t xml:space="preserve">No RTE-only </w:t>
            </w:r>
            <w:r w:rsidR="007C2FBB">
              <w:t xml:space="preserve">college </w:t>
            </w:r>
            <w:r>
              <w:t>seat</w:t>
            </w:r>
            <w:r w:rsidR="007C2FBB">
              <w:t>s.</w:t>
            </w:r>
            <w:r>
              <w:t>.</w:t>
            </w:r>
          </w:p>
        </w:tc>
        <w:tc>
          <w:tcPr>
            <w:tcW w:w="630" w:type="dxa"/>
          </w:tcPr>
          <w:p w:rsidR="002F07FC" w:rsidRDefault="002F07FC" w:rsidP="000A4CE9">
            <w:pPr>
              <w:jc w:val="center"/>
            </w:pPr>
          </w:p>
        </w:tc>
        <w:tc>
          <w:tcPr>
            <w:tcW w:w="540" w:type="dxa"/>
          </w:tcPr>
          <w:p w:rsidR="002F07FC" w:rsidRDefault="002F07FC" w:rsidP="000A4CE9">
            <w:pPr>
              <w:jc w:val="center"/>
            </w:pPr>
          </w:p>
        </w:tc>
        <w:tc>
          <w:tcPr>
            <w:tcW w:w="589" w:type="dxa"/>
          </w:tcPr>
          <w:p w:rsidR="002F07FC" w:rsidRDefault="002F07FC" w:rsidP="000A4CE9">
            <w:pPr>
              <w:jc w:val="center"/>
            </w:pPr>
          </w:p>
        </w:tc>
      </w:tr>
      <w:tr w:rsidR="002F07FC" w:rsidTr="00C351D8">
        <w:tc>
          <w:tcPr>
            <w:tcW w:w="895" w:type="dxa"/>
            <w:shd w:val="clear" w:color="auto" w:fill="D9D9D9" w:themeFill="background1" w:themeFillShade="D9"/>
          </w:tcPr>
          <w:p w:rsidR="002F07FC" w:rsidRPr="001E5F29" w:rsidRDefault="002F07FC" w:rsidP="005B0006">
            <w:pPr>
              <w:rPr>
                <w:sz w:val="16"/>
                <w:szCs w:val="16"/>
              </w:rPr>
            </w:pPr>
          </w:p>
        </w:tc>
        <w:tc>
          <w:tcPr>
            <w:tcW w:w="7560" w:type="dxa"/>
            <w:shd w:val="clear" w:color="auto" w:fill="D9D9D9" w:themeFill="background1" w:themeFillShade="D9"/>
          </w:tcPr>
          <w:p w:rsidR="002F07FC" w:rsidRPr="001E5F29" w:rsidRDefault="002F07FC" w:rsidP="002F07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F07FC" w:rsidRPr="001E5F29" w:rsidRDefault="002F07FC" w:rsidP="000A4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F07FC" w:rsidRPr="001E5F29" w:rsidRDefault="002F07FC" w:rsidP="000A4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2F07FC" w:rsidRPr="001E5F29" w:rsidRDefault="002F07FC" w:rsidP="000A4CE9">
            <w:pPr>
              <w:jc w:val="center"/>
              <w:rPr>
                <w:sz w:val="16"/>
                <w:szCs w:val="16"/>
              </w:rPr>
            </w:pPr>
          </w:p>
        </w:tc>
      </w:tr>
      <w:tr w:rsidR="002F07FC" w:rsidTr="00C351D8">
        <w:tc>
          <w:tcPr>
            <w:tcW w:w="895" w:type="dxa"/>
          </w:tcPr>
          <w:p w:rsidR="002F07FC" w:rsidRDefault="002F07FC" w:rsidP="005B0006">
            <w:r>
              <w:t>SOS-10</w:t>
            </w:r>
          </w:p>
        </w:tc>
        <w:tc>
          <w:tcPr>
            <w:tcW w:w="7560" w:type="dxa"/>
          </w:tcPr>
          <w:p w:rsidR="002F07FC" w:rsidRDefault="001E5F29" w:rsidP="002F07FC">
            <w:r>
              <w:t>Nine At-Large Senate seats determined by university-wide elections.</w:t>
            </w:r>
          </w:p>
          <w:p w:rsidR="001E5F29" w:rsidRDefault="001E5F29" w:rsidP="002F07FC">
            <w:r>
              <w:t>Three seats are designated for tenured faculty, three for assistant professors, and  three for RTE faculty with University Voting Rights.</w:t>
            </w:r>
          </w:p>
        </w:tc>
        <w:tc>
          <w:tcPr>
            <w:tcW w:w="630" w:type="dxa"/>
          </w:tcPr>
          <w:p w:rsidR="002F07FC" w:rsidRDefault="002F07FC" w:rsidP="000A4CE9">
            <w:pPr>
              <w:jc w:val="center"/>
            </w:pPr>
          </w:p>
        </w:tc>
        <w:tc>
          <w:tcPr>
            <w:tcW w:w="540" w:type="dxa"/>
          </w:tcPr>
          <w:p w:rsidR="002F07FC" w:rsidRDefault="002F07FC" w:rsidP="000A4CE9">
            <w:pPr>
              <w:jc w:val="center"/>
            </w:pPr>
          </w:p>
        </w:tc>
        <w:tc>
          <w:tcPr>
            <w:tcW w:w="589" w:type="dxa"/>
          </w:tcPr>
          <w:p w:rsidR="002F07FC" w:rsidRDefault="002F07FC" w:rsidP="000A4CE9">
            <w:pPr>
              <w:jc w:val="center"/>
            </w:pPr>
          </w:p>
        </w:tc>
      </w:tr>
    </w:tbl>
    <w:p w:rsidR="00C351D8" w:rsidRDefault="00C351D8" w:rsidP="005B0006">
      <w:pPr>
        <w:rPr>
          <w:sz w:val="36"/>
          <w:szCs w:val="36"/>
        </w:rPr>
      </w:pPr>
    </w:p>
    <w:p w:rsidR="005B0006" w:rsidRPr="00C351D8" w:rsidRDefault="00C351D8" w:rsidP="005B0006">
      <w:pPr>
        <w:rPr>
          <w:sz w:val="28"/>
          <w:szCs w:val="28"/>
        </w:rPr>
      </w:pPr>
      <w:r w:rsidRPr="00C351D8">
        <w:rPr>
          <w:sz w:val="28"/>
          <w:szCs w:val="28"/>
        </w:rPr>
        <w:t>NAME:</w:t>
      </w:r>
    </w:p>
    <w:p w:rsidR="00C351D8" w:rsidRDefault="00C351D8" w:rsidP="005B0006">
      <w:pPr>
        <w:rPr>
          <w:sz w:val="36"/>
          <w:szCs w:val="36"/>
        </w:rPr>
      </w:pPr>
    </w:p>
    <w:p w:rsidR="00C351D8" w:rsidRDefault="00C351D8" w:rsidP="005B0006">
      <w:pPr>
        <w:rPr>
          <w:sz w:val="28"/>
          <w:szCs w:val="28"/>
        </w:rPr>
      </w:pPr>
      <w:r w:rsidRPr="00C351D8">
        <w:rPr>
          <w:sz w:val="28"/>
          <w:szCs w:val="28"/>
        </w:rPr>
        <w:t>UNIT:</w:t>
      </w:r>
    </w:p>
    <w:p w:rsidR="00E41FD1" w:rsidRDefault="00E41FD1" w:rsidP="005B0006">
      <w:pPr>
        <w:rPr>
          <w:sz w:val="28"/>
          <w:szCs w:val="28"/>
        </w:rPr>
      </w:pPr>
    </w:p>
    <w:p w:rsidR="00E41FD1" w:rsidRPr="00575E97" w:rsidRDefault="00DB2035" w:rsidP="00575E97">
      <w:pPr>
        <w:jc w:val="center"/>
        <w:rPr>
          <w:sz w:val="20"/>
          <w:szCs w:val="20"/>
        </w:rPr>
      </w:pPr>
      <w:r>
        <w:rPr>
          <w:sz w:val="20"/>
          <w:szCs w:val="20"/>
        </w:rPr>
        <w:t>(Please use the r</w:t>
      </w:r>
      <w:r w:rsidR="00E41FD1" w:rsidRPr="00E41FD1">
        <w:rPr>
          <w:sz w:val="20"/>
          <w:szCs w:val="20"/>
        </w:rPr>
        <w:t>everse</w:t>
      </w:r>
      <w:r>
        <w:rPr>
          <w:sz w:val="20"/>
          <w:szCs w:val="20"/>
        </w:rPr>
        <w:t xml:space="preserve"> for comments.</w:t>
      </w:r>
      <w:r w:rsidR="00E41FD1" w:rsidRPr="00E41FD1">
        <w:rPr>
          <w:sz w:val="20"/>
          <w:szCs w:val="20"/>
        </w:rPr>
        <w:t>)</w:t>
      </w:r>
    </w:p>
    <w:sectPr w:rsidR="00E41FD1" w:rsidRPr="00575E97" w:rsidSect="00E41FD1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6"/>
    <w:rsid w:val="000A4CE9"/>
    <w:rsid w:val="001202A2"/>
    <w:rsid w:val="001E5F29"/>
    <w:rsid w:val="002F07FC"/>
    <w:rsid w:val="00547BEF"/>
    <w:rsid w:val="00575E97"/>
    <w:rsid w:val="005B0006"/>
    <w:rsid w:val="00643CAC"/>
    <w:rsid w:val="007C2FBB"/>
    <w:rsid w:val="008D3D32"/>
    <w:rsid w:val="00B05512"/>
    <w:rsid w:val="00C351D8"/>
    <w:rsid w:val="00DB2035"/>
    <w:rsid w:val="00E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0C25"/>
  <w15:chartTrackingRefBased/>
  <w15:docId w15:val="{EDE74276-92A1-4293-B0EA-E9F1A48C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pb-us-e1.wpmucdn.com/blogs.cornell.edu/dist/3/6798/files/2019/02/SOS-NTT-13tc4i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Francis Van Loan</dc:creator>
  <cp:keywords/>
  <dc:description/>
  <cp:lastModifiedBy>Charles Francis Van Loan</cp:lastModifiedBy>
  <cp:revision>6</cp:revision>
  <dcterms:created xsi:type="dcterms:W3CDTF">2019-02-07T03:14:00Z</dcterms:created>
  <dcterms:modified xsi:type="dcterms:W3CDTF">2019-02-14T10:30:00Z</dcterms:modified>
</cp:coreProperties>
</file>