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54" w:rsidRPr="005E430A" w:rsidRDefault="005E430A" w:rsidP="005E430A">
      <w:pPr>
        <w:jc w:val="center"/>
        <w:rPr>
          <w:rFonts w:ascii="Palatino Linotype" w:hAnsi="Palatino Linotype" w:cs="Times New Roman"/>
          <w:b/>
          <w:sz w:val="32"/>
          <w:szCs w:val="32"/>
        </w:rPr>
      </w:pPr>
      <w:r w:rsidRPr="005E430A">
        <w:rPr>
          <w:rFonts w:ascii="Palatino Linotype" w:hAnsi="Palatino Linotype" w:cs="Times New Roman"/>
          <w:b/>
          <w:sz w:val="32"/>
          <w:szCs w:val="32"/>
        </w:rPr>
        <w:t>APPENDIX 11</w:t>
      </w:r>
    </w:p>
    <w:p w:rsidR="005E430A" w:rsidRPr="005E430A" w:rsidRDefault="005E430A" w:rsidP="005E430A">
      <w:pPr>
        <w:jc w:val="center"/>
        <w:rPr>
          <w:rFonts w:ascii="Palatino Linotype" w:hAnsi="Palatino Linotype" w:cs="Times New Roman"/>
          <w:b/>
          <w:sz w:val="28"/>
          <w:szCs w:val="28"/>
        </w:rPr>
      </w:pPr>
    </w:p>
    <w:p w:rsidR="005E430A" w:rsidRPr="005E430A" w:rsidRDefault="005E430A" w:rsidP="005E430A">
      <w:pPr>
        <w:jc w:val="center"/>
        <w:rPr>
          <w:rFonts w:ascii="Palatino Linotype" w:hAnsi="Palatino Linotype" w:cs="Times New Roman"/>
          <w:b/>
          <w:sz w:val="28"/>
          <w:szCs w:val="28"/>
        </w:rPr>
      </w:pPr>
      <w:r w:rsidRPr="005E430A">
        <w:rPr>
          <w:rFonts w:ascii="Palatino Linotype" w:hAnsi="Palatino Linotype" w:cs="Times New Roman"/>
          <w:b/>
          <w:sz w:val="28"/>
          <w:szCs w:val="28"/>
        </w:rPr>
        <w:t>Decision Letter from Academic Integrity Chair or Secretary</w:t>
      </w:r>
    </w:p>
    <w:p w:rsidR="005E430A" w:rsidRDefault="005E430A" w:rsidP="005E430A">
      <w:pPr>
        <w:jc w:val="center"/>
        <w:rPr>
          <w:rFonts w:ascii="Palatino Linotype" w:hAnsi="Palatino Linotype" w:cs="Times New Roman"/>
          <w:b/>
          <w:sz w:val="28"/>
          <w:szCs w:val="28"/>
        </w:rPr>
      </w:pPr>
      <w:r w:rsidRPr="005E430A">
        <w:rPr>
          <w:rFonts w:ascii="Palatino Linotype" w:hAnsi="Palatino Linotype" w:cs="Times New Roman"/>
          <w:b/>
          <w:sz w:val="28"/>
          <w:szCs w:val="28"/>
        </w:rPr>
        <w:t>To Student Following Academic Integrity Board Hearing</w:t>
      </w:r>
    </w:p>
    <w:p w:rsidR="005E430A" w:rsidRDefault="005E430A" w:rsidP="005E430A">
      <w:pPr>
        <w:jc w:val="center"/>
        <w:rPr>
          <w:rFonts w:ascii="Palatino Linotype" w:hAnsi="Palatino Linotype" w:cs="Times New Roman"/>
          <w:b/>
          <w:sz w:val="28"/>
          <w:szCs w:val="28"/>
        </w:rPr>
      </w:pPr>
    </w:p>
    <w:p w:rsidR="005E430A" w:rsidRPr="005E430A" w:rsidRDefault="005E430A" w:rsidP="005E430A">
      <w:pPr>
        <w:rPr>
          <w:rFonts w:ascii="Palatino Linotype" w:hAnsi="Palatino Linotype" w:cs="Times New Roman"/>
          <w:sz w:val="24"/>
          <w:szCs w:val="24"/>
        </w:rPr>
      </w:pPr>
      <w:r w:rsidRPr="005E430A">
        <w:rPr>
          <w:rFonts w:ascii="Palatino Linotype" w:hAnsi="Palatino Linotype" w:cs="Times New Roman"/>
          <w:sz w:val="24"/>
          <w:szCs w:val="24"/>
        </w:rPr>
        <w:t>Dear                :</w:t>
      </w:r>
    </w:p>
    <w:p w:rsidR="005E430A" w:rsidRDefault="005E430A" w:rsidP="005E430A">
      <w:pPr>
        <w:rPr>
          <w:rFonts w:ascii="Palatino Linotype" w:hAnsi="Palatino Linotype" w:cs="Times New Roman"/>
          <w:sz w:val="24"/>
          <w:szCs w:val="24"/>
        </w:rPr>
      </w:pPr>
      <w:r>
        <w:rPr>
          <w:rFonts w:ascii="Palatino Linotype" w:hAnsi="Palatino Linotype" w:cs="Times New Roman"/>
          <w:sz w:val="24"/>
          <w:szCs w:val="24"/>
        </w:rPr>
        <w:t>The Academic Integrity Hearing Board in its meeting of (date, time, and place) has found you (guilty or innocent) of (describe violation)</w:t>
      </w:r>
    </w:p>
    <w:p w:rsidR="005E430A" w:rsidRDefault="005E430A" w:rsidP="005E430A">
      <w:pPr>
        <w:rPr>
          <w:rFonts w:ascii="Palatino Linotype" w:hAnsi="Palatino Linotype" w:cs="Times New Roman"/>
          <w:sz w:val="24"/>
          <w:szCs w:val="24"/>
        </w:rPr>
      </w:pPr>
      <w:bookmarkStart w:id="0" w:name="_GoBack"/>
      <w:bookmarkEnd w:id="0"/>
    </w:p>
    <w:p w:rsidR="005E430A" w:rsidRDefault="005E430A" w:rsidP="005E430A">
      <w:pPr>
        <w:rPr>
          <w:rFonts w:ascii="Palatino Linotype" w:hAnsi="Palatino Linotype" w:cs="Times New Roman"/>
          <w:sz w:val="24"/>
          <w:szCs w:val="24"/>
        </w:rPr>
      </w:pPr>
    </w:p>
    <w:p w:rsidR="005E430A" w:rsidRDefault="005E430A" w:rsidP="005E430A">
      <w:pPr>
        <w:rPr>
          <w:rFonts w:ascii="Palatino Linotype" w:hAnsi="Palatino Linotype" w:cs="Times New Roman"/>
          <w:sz w:val="24"/>
          <w:szCs w:val="24"/>
        </w:rPr>
      </w:pPr>
      <w:r>
        <w:rPr>
          <w:rFonts w:ascii="Palatino Linotype" w:hAnsi="Palatino Linotype" w:cs="Times New Roman"/>
          <w:sz w:val="24"/>
          <w:szCs w:val="24"/>
        </w:rPr>
        <w:t>The University Code of Academic Integrity allows you to appeal this matter to the Dean of your college or school within four weeks of the dispatch of this letter.  The grounds for appealing are listed in II.C.5. of the Code.</w:t>
      </w:r>
    </w:p>
    <w:p w:rsidR="005E430A" w:rsidRDefault="005E430A" w:rsidP="005E430A">
      <w:pPr>
        <w:rPr>
          <w:rFonts w:ascii="Palatino Linotype" w:hAnsi="Palatino Linotype" w:cs="Times New Roman"/>
          <w:sz w:val="24"/>
          <w:szCs w:val="24"/>
        </w:rPr>
      </w:pPr>
    </w:p>
    <w:p w:rsidR="005E430A" w:rsidRDefault="005E430A" w:rsidP="005E430A">
      <w:pPr>
        <w:rPr>
          <w:rFonts w:ascii="Palatino Linotype" w:hAnsi="Palatino Linotype" w:cs="Times New Roman"/>
          <w:sz w:val="24"/>
          <w:szCs w:val="24"/>
        </w:rPr>
      </w:pP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t>Sincerely,</w:t>
      </w:r>
    </w:p>
    <w:p w:rsidR="005E430A" w:rsidRDefault="005E430A" w:rsidP="005E430A">
      <w:pPr>
        <w:rPr>
          <w:rFonts w:ascii="Palatino Linotype" w:hAnsi="Palatino Linotype" w:cs="Times New Roman"/>
          <w:sz w:val="24"/>
          <w:szCs w:val="24"/>
        </w:rPr>
      </w:pPr>
    </w:p>
    <w:p w:rsidR="005E430A" w:rsidRDefault="005E430A" w:rsidP="005E430A">
      <w:pPr>
        <w:spacing w:line="240" w:lineRule="auto"/>
        <w:contextualSpacing/>
        <w:rPr>
          <w:rFonts w:ascii="Palatino Linotype" w:hAnsi="Palatino Linotype" w:cs="Times New Roman"/>
          <w:sz w:val="24"/>
          <w:szCs w:val="24"/>
        </w:rPr>
      </w:pP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t>Secretary or Chair</w:t>
      </w:r>
    </w:p>
    <w:p w:rsidR="005E430A" w:rsidRDefault="005E430A" w:rsidP="005E430A">
      <w:pPr>
        <w:spacing w:line="240" w:lineRule="auto"/>
        <w:contextualSpacing/>
        <w:rPr>
          <w:rFonts w:ascii="Palatino Linotype" w:hAnsi="Palatino Linotype" w:cs="Times New Roman"/>
          <w:sz w:val="24"/>
          <w:szCs w:val="24"/>
        </w:rPr>
      </w:pP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t>Academic Integrity</w:t>
      </w:r>
    </w:p>
    <w:p w:rsidR="005E430A" w:rsidRDefault="005E430A" w:rsidP="005E430A">
      <w:pPr>
        <w:spacing w:line="240" w:lineRule="auto"/>
        <w:contextualSpacing/>
        <w:rPr>
          <w:rFonts w:ascii="Palatino Linotype" w:hAnsi="Palatino Linotype" w:cs="Times New Roman"/>
          <w:sz w:val="24"/>
          <w:szCs w:val="24"/>
        </w:rPr>
      </w:pP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r>
      <w:r>
        <w:rPr>
          <w:rFonts w:ascii="Palatino Linotype" w:hAnsi="Palatino Linotype" w:cs="Times New Roman"/>
          <w:sz w:val="24"/>
          <w:szCs w:val="24"/>
        </w:rPr>
        <w:tab/>
        <w:t>Hearing Board</w:t>
      </w:r>
    </w:p>
    <w:p w:rsidR="005E430A" w:rsidRDefault="005E430A" w:rsidP="005E430A">
      <w:pPr>
        <w:spacing w:line="240" w:lineRule="auto"/>
        <w:contextualSpacing/>
        <w:rPr>
          <w:rFonts w:ascii="Palatino Linotype" w:hAnsi="Palatino Linotype" w:cs="Times New Roman"/>
          <w:sz w:val="24"/>
          <w:szCs w:val="24"/>
        </w:rPr>
      </w:pPr>
    </w:p>
    <w:p w:rsidR="005E430A" w:rsidRDefault="005E430A" w:rsidP="005E430A">
      <w:pPr>
        <w:spacing w:line="240" w:lineRule="auto"/>
        <w:contextualSpacing/>
        <w:rPr>
          <w:rFonts w:ascii="Palatino Linotype" w:hAnsi="Palatino Linotype" w:cs="Times New Roman"/>
          <w:sz w:val="24"/>
          <w:szCs w:val="24"/>
        </w:rPr>
      </w:pPr>
      <w:r>
        <w:rPr>
          <w:rFonts w:ascii="Palatino Linotype" w:hAnsi="Palatino Linotype" w:cs="Times New Roman"/>
          <w:sz w:val="24"/>
          <w:szCs w:val="24"/>
        </w:rPr>
        <w:t>cc:</w:t>
      </w:r>
      <w:r>
        <w:rPr>
          <w:rFonts w:ascii="Palatino Linotype" w:hAnsi="Palatino Linotype" w:cs="Times New Roman"/>
          <w:sz w:val="24"/>
          <w:szCs w:val="24"/>
        </w:rPr>
        <w:tab/>
        <w:t>Faculty member</w:t>
      </w:r>
    </w:p>
    <w:p w:rsidR="005E430A" w:rsidRDefault="005E430A" w:rsidP="005E430A">
      <w:pPr>
        <w:spacing w:line="240" w:lineRule="auto"/>
        <w:contextualSpacing/>
        <w:rPr>
          <w:rFonts w:ascii="Palatino Linotype" w:hAnsi="Palatino Linotype" w:cs="Times New Roman"/>
          <w:sz w:val="24"/>
          <w:szCs w:val="24"/>
        </w:rPr>
      </w:pPr>
      <w:r>
        <w:rPr>
          <w:rFonts w:ascii="Palatino Linotype" w:hAnsi="Palatino Linotype" w:cs="Times New Roman"/>
          <w:sz w:val="24"/>
          <w:szCs w:val="24"/>
        </w:rPr>
        <w:tab/>
        <w:t>Dean of faculty member’s college</w:t>
      </w:r>
    </w:p>
    <w:p w:rsidR="005E430A" w:rsidRPr="005E430A" w:rsidRDefault="005E430A" w:rsidP="005E430A">
      <w:pPr>
        <w:spacing w:line="240" w:lineRule="auto"/>
        <w:contextualSpacing/>
        <w:rPr>
          <w:rFonts w:ascii="Palatino Linotype" w:hAnsi="Palatino Linotype" w:cs="Times New Roman"/>
          <w:sz w:val="24"/>
          <w:szCs w:val="24"/>
        </w:rPr>
      </w:pPr>
      <w:r>
        <w:rPr>
          <w:rFonts w:ascii="Palatino Linotype" w:hAnsi="Palatino Linotype" w:cs="Times New Roman"/>
          <w:sz w:val="24"/>
          <w:szCs w:val="24"/>
        </w:rPr>
        <w:tab/>
        <w:t>Dean of student’s college</w:t>
      </w:r>
    </w:p>
    <w:sectPr w:rsidR="005E430A" w:rsidRPr="005E4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0A"/>
    <w:rsid w:val="001F4B54"/>
    <w:rsid w:val="005E4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77327-5802-4D91-91C9-54B32BD6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Lucas</dc:creator>
  <cp:keywords/>
  <dc:description/>
  <cp:lastModifiedBy>Karen Lucas</cp:lastModifiedBy>
  <cp:revision>1</cp:revision>
  <dcterms:created xsi:type="dcterms:W3CDTF">2016-09-19T13:34:00Z</dcterms:created>
  <dcterms:modified xsi:type="dcterms:W3CDTF">2016-09-19T13:39:00Z</dcterms:modified>
</cp:coreProperties>
</file>